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31" w:rsidRP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6B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«Гимназия № 1 </w:t>
      </w:r>
      <w:proofErr w:type="spellStart"/>
      <w:r w:rsidRPr="00B86B3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B86B31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B86B31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овопавловска</w:t>
      </w:r>
      <w:proofErr w:type="spellEnd"/>
      <w:r w:rsidRPr="00B86B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31" w:rsidRPr="00AB653C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6B31" w:rsidRPr="00B86B31" w:rsidRDefault="00A46805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86B31">
        <w:rPr>
          <w:rFonts w:ascii="Times New Roman" w:eastAsia="Times New Roman" w:hAnsi="Times New Roman" w:cs="Times New Roman"/>
          <w:sz w:val="52"/>
          <w:szCs w:val="52"/>
          <w:lang w:eastAsia="ru-RU"/>
        </w:rPr>
        <w:t>Исследовательская работа</w:t>
      </w:r>
    </w:p>
    <w:p w:rsidR="00037153" w:rsidRPr="00B86B31" w:rsidRDefault="00A46805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86B31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 тему: </w:t>
      </w:r>
      <w:r w:rsidR="00037153" w:rsidRPr="00B86B31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B86B31">
        <w:rPr>
          <w:rFonts w:ascii="Times New Roman" w:eastAsia="Times New Roman" w:hAnsi="Times New Roman" w:cs="Times New Roman"/>
          <w:sz w:val="52"/>
          <w:szCs w:val="52"/>
          <w:lang w:eastAsia="ru-RU"/>
        </w:rPr>
        <w:t>Берегите зрение!!!</w:t>
      </w:r>
      <w:r w:rsidR="00037153" w:rsidRPr="00B86B31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B86B31" w:rsidRP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3 «В» класса</w:t>
      </w: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Евангелина</w:t>
      </w:r>
      <w:proofErr w:type="spellEnd"/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86B31" w:rsidRP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Берёзина И.И.</w:t>
      </w: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P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1" w:rsidRDefault="00B86B31" w:rsidP="00B86B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овопавловск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г.</w:t>
      </w:r>
    </w:p>
    <w:p w:rsidR="00037153" w:rsidRPr="00B86B31" w:rsidRDefault="00037153" w:rsidP="00B86B3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6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86B31" w:rsidRDefault="004134B2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1.Строение </w:t>
      </w:r>
      <w:r w:rsidR="00037153"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</w:t>
      </w: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2.Практическая часть</w:t>
      </w:r>
    </w:p>
    <w:p w:rsidR="00B86B31" w:rsidRDefault="00B86B31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Причины ухудшения зрения.</w:t>
      </w:r>
    </w:p>
    <w:p w:rsidR="00B86B31" w:rsidRDefault="00FC3A29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153"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бережного</w:t>
      </w:r>
      <w:r w:rsidR="00B8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зрению.</w:t>
      </w:r>
    </w:p>
    <w:p w:rsidR="00B86B31" w:rsidRDefault="00FC3A29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50A7F" w:rsidRDefault="00550A7F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</w:t>
      </w:r>
    </w:p>
    <w:p w:rsidR="00037153" w:rsidRPr="00FC3A29" w:rsidRDefault="00037153" w:rsidP="00413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550A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A7F" w:rsidRDefault="00550A7F" w:rsidP="00550A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153" w:rsidRPr="00A75FA0" w:rsidRDefault="004134B2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037153" w:rsidRPr="00037153" w:rsidRDefault="00037153" w:rsidP="00413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Start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</w:t>
      </w:r>
      <w:proofErr w:type="gramEnd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век</w:t>
      </w:r>
      <w:proofErr w:type="spellEnd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oбщается</w:t>
      </w:r>
      <w:proofErr w:type="spellEnd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41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</w:t>
      </w:r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кружающей</w:t>
      </w:r>
      <w:proofErr w:type="spellEnd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средoй</w:t>
      </w:r>
      <w:proofErr w:type="spellEnd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помощью органов чувств. У человека пять главных чувств, позволяющих ему ориентироваться </w:t>
      </w:r>
      <w:proofErr w:type="spellStart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Start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</w:t>
      </w:r>
      <w:proofErr w:type="spellEnd"/>
      <w:proofErr w:type="gramEnd"/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внешнем мире, и пять органов, выполняющих эту задачу: для зрения – глаза, для слуха – уши, для обоняния – нос, для вкуса – язык и для осязания - кожа. Имеются еще и чувства, сигнализирующие о состоянии самого тела: чувство боли и чувство равновесия.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Зрение – уникальный дар, благодаря которому человек может наслаждаться всей полнотой красок живого мира.</w:t>
      </w: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7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 семьей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Pr="00A7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A7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смотреть передачи о здоровье. В одной из передач говорили про зрение. Врачи на примере обыкновенного стекла показывали зрителям, как может видеть человек. Мне стало любопытно. Сначала все смотрели на прозрачное стекло, а потом это стекло замазали краской и сказали, что вот так видят люди с плохим зрением. Смотреть на это мутное стекло, прямо скажем, неинтересно и неприятно.</w:t>
      </w:r>
    </w:p>
    <w:p w:rsidR="00A75FA0" w:rsidRPr="00A75FA0" w:rsidRDefault="00A75FA0" w:rsidP="00A75FA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чаще и чаще я стал</w:t>
      </w:r>
      <w:r w:rsidRPr="0041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замечать, что многие ученики нашей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прохожие носят очки, я понял</w:t>
      </w:r>
      <w:r w:rsidRPr="0041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такой проблемой — как снижение остроты зрения встречается всё больше и больше людей нашей планеты. Число людей с огран</w:t>
      </w:r>
      <w:r w:rsidRPr="00413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по зрению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увеличивается.</w:t>
      </w:r>
    </w:p>
    <w:p w:rsidR="00A75FA0" w:rsidRPr="00037153" w:rsidRDefault="00037153" w:rsidP="00A75FA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</w:t>
      </w:r>
      <w:r w:rsidR="00A7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у меня </w:t>
      </w:r>
      <w:r w:rsidRPr="0003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появилось желание выяснить более подробно, как и почему мы видим, как же сберечь зрение.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изучить вопрос о том, как и почему мы видим, как сохранить хорошее зрение и как заботиться о здоровье глаз.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37153" w:rsidRPr="00037153" w:rsidRDefault="00037153" w:rsidP="004134B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теме.</w:t>
      </w:r>
    </w:p>
    <w:p w:rsidR="00037153" w:rsidRPr="00037153" w:rsidRDefault="00037153" w:rsidP="004134B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причины ухудшения зрения.</w:t>
      </w:r>
    </w:p>
    <w:p w:rsidR="00037153" w:rsidRPr="00037153" w:rsidRDefault="00037153" w:rsidP="004134B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правилами бережного отношения к зрению.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исследования:</w:t>
      </w:r>
    </w:p>
    <w:p w:rsidR="00037153" w:rsidRPr="00037153" w:rsidRDefault="00A75FA0" w:rsidP="004134B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037153"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литературы.</w:t>
      </w:r>
    </w:p>
    <w:p w:rsidR="00037153" w:rsidRPr="00037153" w:rsidRDefault="00037153" w:rsidP="004134B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опыты.</w:t>
      </w:r>
    </w:p>
    <w:p w:rsidR="00037153" w:rsidRPr="00037153" w:rsidRDefault="00037153" w:rsidP="004134B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одноклассников.</w:t>
      </w:r>
    </w:p>
    <w:p w:rsidR="00037153" w:rsidRPr="00037153" w:rsidRDefault="00037153" w:rsidP="004134B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A7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памятки по сохранению зрения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исследования: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глаза как органы зрения.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бережное отношение к зрению.</w:t>
      </w:r>
    </w:p>
    <w:p w:rsid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Гипотеза: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предположим, что если правильно следить за здоровьем глаз, то можно сохранить хорошее зрение надолго.</w:t>
      </w:r>
    </w:p>
    <w:p w:rsidR="00A75FA0" w:rsidRPr="00037153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153" w:rsidRPr="00037153" w:rsidRDefault="00FC3A29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</w:t>
      </w:r>
      <w:r w:rsidR="00037153" w:rsidRPr="00037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Строение глаза</w:t>
      </w:r>
    </w:p>
    <w:p w:rsidR="00037153" w:rsidRPr="00037153" w:rsidRDefault="00037153" w:rsidP="00413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вопрос к вам: как вы думаете, кто из животных самый зоркий?</w:t>
      </w:r>
    </w:p>
    <w:p w:rsidR="00037153" w:rsidRPr="00037153" w:rsidRDefault="00037153" w:rsidP="00A75FA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острое зрение у орла.</w:t>
      </w:r>
      <w:r w:rsidR="00A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парит на большой высоте и из-за облаков высматривает добычу. Ночью лучше всех видит сова. Она легко отыщет мышь в темноте. Человек не такой зоркий, как орел. И в темноте он не видит, как сова. Но глаза являются главными помощниками человека. Ведь они помогают видеть все, что есть вокруг, различать и узнавать предметы, их цвет, форму, величину.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глаз напоминает шар, и называется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глазным яблоком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его часть расположена в специальном углублении, которое называется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глазница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орбита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Снаружи глаз покрыт прозрачной тонкой оболочкой –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роговицей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видим сквозь роговицу, как сквозь прозрачное стекло. Роговица покрывает цветную часть глаза –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радужную оболочку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почти все дети рождаются с голубыми глазами. У некоторых из них глаза так и остаются голубыми навсегда, у других глаза изменяют цвет, когда ребенку исполняется несколько месяцев. Отчего это зависит? Цвет глаз зависит от пигмента радужной оболочки, который называется «</w:t>
      </w:r>
      <w:r w:rsidRPr="0041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меланин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меланина определяет цвет глаз. Большое количество этого пигмента создает темные глаза (черные, карие и светло-карие), а меньшее количество формирует светлые (зеленые или голубые). Цвет глаз может меняться в течение жизни. Иногда вскоре после рождения цвет глаз меняется </w:t>
      </w:r>
      <w:proofErr w:type="gramStart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светлого на темный. Это связано с накоплением меланина в радужной оболочке.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377440"/>
            <wp:effectExtent l="0" t="0" r="0" b="3810"/>
            <wp:docPr id="2" name="Рисунок 2" descr="зрение и глаз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рение и глаз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3" w:rsidRPr="00037153" w:rsidRDefault="00037153" w:rsidP="004134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Строение глаза</w:t>
      </w:r>
    </w:p>
    <w:p w:rsidR="00A75FA0" w:rsidRDefault="00A75FA0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радужной оболочки находится черный кружок, который называется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зрачком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через него внутрь глаза проходит свет. Если свет яркий, зрачок сужается, а если свет слабый, тусклый – расширяется. В центре глаза, позади радужной оболочки и зрачка, расположена овальная линза –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хрусталик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похож на линзу фотоаппарата и так же, как она, пропускает через себя свет. Для того чтобы сформировать изображение, хрусталик изменяет свою форму, становясь то более выпуклым, то более плоским. Свет сначала проходит через роговицу и зрачок, затем через хрусталик, потом сквозь прозрачную жидкость, 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заполняющую глазное яблоко внутри и, наконец, в самой дальней части глазного яблока достигает </w:t>
      </w: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сетчатки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Сетчатка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именно та часть глаза, с помощью которой мы видим. Сетчатка покрывает заднюю часть глазного яблока так же плотно, как обои покрывают стены комнаты. Она так же важна, как пленка в фотоаппарате. Если в фотоаппарате нет пленки, то никакой фотографии не получится. То же самое с глазами: если бы в них не было сетчатки, мы бы ничего не видели. </w:t>
      </w:r>
      <w:proofErr w:type="gramStart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свет достигает сетчатки, она передает сигнал по особому (зрительному) нерву в специальной отдел мозга.</w:t>
      </w:r>
      <w:proofErr w:type="gramEnd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наш мозг получает сигнал, мы, наконец, видим то, на что смотрят наши глаза.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143000"/>
            <wp:effectExtent l="0" t="0" r="0" b="0"/>
            <wp:docPr id="1" name="Рисунок 1" descr="зрение и глаз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рение и глаз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3" w:rsidRDefault="00037153" w:rsidP="004134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Строение сетчатки глаза</w:t>
      </w:r>
    </w:p>
    <w:p w:rsidR="0097316A" w:rsidRPr="00037153" w:rsidRDefault="0097316A" w:rsidP="004134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сетчатке есть два вида светочувствительных клеток. Одни похожи на палочки, другие – на колбочки. Колбочки воспринимают цвет, причем они могут это делать только тогда, когда светло. Днем работают колбочки, а палочки отдыхают. С наступлением сумерек колбочки сменяют палочки, поэтому в темной комнате мы можем различать предметы, но не можем определить цвета.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включить свет, то колбочки сразу примутся за работу, чтобы мы могли определить, что какого цвета. Работает палочка за счет того, что в ней содержится витамин</w:t>
      </w:r>
      <w:proofErr w:type="gramStart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колбочка за счет того, что в ней содержится йод. Поэтому для того чтобы мы видели свет и цветное изображение необходимо употреблять продукты содержащие эти вещества.</w:t>
      </w:r>
    </w:p>
    <w:p w:rsidR="00CA7817" w:rsidRDefault="00037153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материал в Интернете, мы нашли интересную информацию, в которой были представлены опыты по выявлению некоторых функций глаза. Мне захотелось их провести и поделиться выводами с одноклассниками.</w:t>
      </w: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316A" w:rsidRPr="00CA7817" w:rsidRDefault="00FC3A29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2.</w:t>
      </w:r>
      <w:r w:rsidR="00037153" w:rsidRPr="00CA7817">
        <w:rPr>
          <w:rFonts w:ascii="Times New Roman" w:hAnsi="Times New Roman" w:cs="Times New Roman"/>
          <w:b/>
          <w:bCs/>
          <w:sz w:val="32"/>
          <w:szCs w:val="32"/>
        </w:rPr>
        <w:t>Практическая часть</w:t>
      </w:r>
    </w:p>
    <w:p w:rsidR="0097316A" w:rsidRPr="0097316A" w:rsidRDefault="0097316A" w:rsidP="0097316A">
      <w:pPr>
        <w:pStyle w:val="3"/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7316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Глаза – очень уязвимый орган человека, ткани глаза очень нежные и защищать их необходимо потому, что люди получают информацию об окружающем их мире, полагаясь на зрение больше, чем на другие органы чувств.</w:t>
      </w:r>
    </w:p>
    <w:p w:rsidR="0097316A" w:rsidRPr="0097316A" w:rsidRDefault="0097316A" w:rsidP="0097316A">
      <w:pPr>
        <w:pStyle w:val="3"/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7316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Что может моё зрение?</w:t>
      </w:r>
    </w:p>
    <w:p w:rsidR="0097316A" w:rsidRPr="00CA7817" w:rsidRDefault="0097316A" w:rsidP="00CA7817">
      <w:pPr>
        <w:pStyle w:val="3"/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7316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Подбирая материал, мы нашли интересную информацию, в которой были представлены опыты по выявлению некоторых функций гл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аза. Мне захотелось их провести.</w:t>
      </w:r>
    </w:p>
    <w:p w:rsidR="00037153" w:rsidRPr="00037153" w:rsidRDefault="00037153" w:rsidP="00413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Опыт № 1:</w:t>
      </w:r>
    </w:p>
    <w:p w:rsidR="0097316A" w:rsidRDefault="0097316A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7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села  на стул, а моя мама направила на меня настольную лампу. При ярком свете мои зрачки сужаются. Выключаем настольную лампу – зрачки расширяются.</w:t>
      </w:r>
      <w:r w:rsidRPr="009731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Делаем вывод:</w:t>
      </w:r>
    </w:p>
    <w:p w:rsid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Зрачок регулирует количество света, если света недостаточно он автоматически расширяется, если света вполне достаточно он сужается.</w:t>
      </w:r>
    </w:p>
    <w:p w:rsidR="0097316A" w:rsidRPr="00037153" w:rsidRDefault="0097316A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 2:</w:t>
      </w:r>
    </w:p>
    <w:p w:rsidR="00CA7817" w:rsidRPr="00037153" w:rsidRDefault="00037153" w:rsidP="0059050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 w:rsidR="0097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картонную тубу. Поднес</w:t>
      </w:r>
      <w:r w:rsid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 левому глазу. Поднял</w:t>
      </w:r>
      <w:r w:rsid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руку и держал</w:t>
      </w:r>
      <w:r w:rsid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перед правым глазом, ладонью к себе. Смотрел</w:t>
      </w:r>
      <w:r w:rsid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глазом в трубу, не закрывая при этом другой глаз.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Результат:</w:t>
      </w:r>
    </w:p>
    <w:p w:rsidR="00037153" w:rsidRP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показалось, что у меня на ладони дырка. Это потому, что глаза видят два разных изображения: ладонь и то, что я вижу через трубу. Но мозг старается совместить оба изображения, поэтому, получается обманчивая картина.</w:t>
      </w:r>
    </w:p>
    <w:p w:rsid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Делаем вывод:</w:t>
      </w:r>
      <w:r w:rsidRPr="00037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глаза видят разное изображение, но мозг объединяет и делает единое изображение.</w:t>
      </w:r>
    </w:p>
    <w:p w:rsidR="00CA7817" w:rsidRPr="00037153" w:rsidRDefault="00CA7817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53" w:rsidRPr="0059050E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 3:</w:t>
      </w:r>
    </w:p>
    <w:p w:rsidR="00037153" w:rsidRPr="0059050E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играя в игры на планшете 5 дней, я прочитал</w:t>
      </w:r>
      <w:r w:rsidR="00CA7817"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минуту 93 слов из своей любимой книги А. Волкова «Волшебник изумрудного города».</w:t>
      </w:r>
    </w:p>
    <w:p w:rsidR="00037153" w:rsidRPr="0059050E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я поиграл</w:t>
      </w:r>
      <w:r w:rsidR="00CA7817"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игры на планшете 20 минут, после этого я прочитал</w:t>
      </w:r>
      <w:r w:rsidR="00CA7817"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той же книги, за тот же промежуток времени 79 слов.</w:t>
      </w:r>
    </w:p>
    <w:p w:rsidR="00037153" w:rsidRPr="0059050E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я играл 40 минут и после этого прочитал 63 слов.</w:t>
      </w:r>
    </w:p>
    <w:p w:rsidR="00037153" w:rsidRPr="0059050E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</w:t>
      </w:r>
      <w:r w:rsidRPr="0059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прочитанных слов значительно уменьшилось.</w:t>
      </w:r>
    </w:p>
    <w:p w:rsidR="00037153" w:rsidRDefault="00037153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Делаю вывод:</w:t>
      </w:r>
      <w:r w:rsidRPr="00590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компьютерные игры снижает остроту зрения.</w:t>
      </w:r>
    </w:p>
    <w:p w:rsidR="0059050E" w:rsidRDefault="0059050E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0E" w:rsidRPr="0059050E" w:rsidRDefault="0059050E" w:rsidP="004134B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52" w:type="dxa"/>
        <w:jc w:val="center"/>
        <w:tblInd w:w="-196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8"/>
        <w:gridCol w:w="2684"/>
      </w:tblGrid>
      <w:tr w:rsidR="004134B2" w:rsidRPr="004134B2" w:rsidTr="00CA7817">
        <w:trPr>
          <w:jc w:val="center"/>
        </w:trPr>
        <w:tc>
          <w:tcPr>
            <w:tcW w:w="556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037153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037153" w:rsidRDefault="00037153" w:rsidP="00CA7817">
            <w:pPr>
              <w:spacing w:before="15" w:after="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Прочитал</w:t>
            </w:r>
            <w:r w:rsidR="00CA7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41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1 минуту</w:t>
            </w:r>
          </w:p>
        </w:tc>
      </w:tr>
      <w:tr w:rsidR="004134B2" w:rsidRPr="004134B2" w:rsidTr="00CA7817">
        <w:trPr>
          <w:jc w:val="center"/>
        </w:trPr>
        <w:tc>
          <w:tcPr>
            <w:tcW w:w="556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037153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играл</w:t>
            </w:r>
            <w:r w:rsidR="009C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игры на планшете 5 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93 слова</w:t>
            </w:r>
          </w:p>
        </w:tc>
      </w:tr>
      <w:tr w:rsidR="004134B2" w:rsidRPr="004134B2" w:rsidTr="00CA7817">
        <w:trPr>
          <w:jc w:val="center"/>
        </w:trPr>
        <w:tc>
          <w:tcPr>
            <w:tcW w:w="556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037153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</w:t>
            </w:r>
            <w:r w:rsidR="009C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игры на планшете 20 минут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79 слов</w:t>
            </w:r>
          </w:p>
        </w:tc>
      </w:tr>
      <w:tr w:rsidR="004134B2" w:rsidRPr="004134B2" w:rsidTr="00CA7817">
        <w:trPr>
          <w:jc w:val="center"/>
        </w:trPr>
        <w:tc>
          <w:tcPr>
            <w:tcW w:w="556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037153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</w:t>
            </w:r>
            <w:r w:rsidR="009C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игры на планшете 40 минут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63 слова</w:t>
            </w:r>
          </w:p>
        </w:tc>
      </w:tr>
    </w:tbl>
    <w:p w:rsid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A7817" w:rsidRP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7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Опыт № 4:</w:t>
      </w:r>
    </w:p>
    <w:p w:rsidR="00CA7817" w:rsidRP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«Чтение через палец»</w:t>
      </w:r>
    </w:p>
    <w:p w:rsidR="00B86B31" w:rsidRPr="00CA7817" w:rsidRDefault="00CA7817" w:rsidP="0059050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читала  текст через палец, поставленный посередине между глазами и книгой.</w:t>
      </w:r>
    </w:p>
    <w:p w:rsidR="00CA7817" w:rsidRPr="00CA7817" w:rsidRDefault="00CA7817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Результат:</w:t>
      </w:r>
      <w:r w:rsidRP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 видела  двумя глазами весь текст и могла  свободно читать.</w:t>
      </w:r>
    </w:p>
    <w:p w:rsidR="00CA7817" w:rsidRPr="00CA7817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Делаю</w:t>
      </w:r>
      <w:r w:rsidR="00CA7817" w:rsidRPr="00CA7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вывод:</w:t>
      </w:r>
      <w:r w:rsidR="00CA7817" w:rsidRP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глаза своё поле обзора, и эти поля сливаются в одно изображение в головном  мозге. Один глаз страхует другой, поэтому мы часто не замечаем помех перед глазами.                </w:t>
      </w:r>
    </w:p>
    <w:p w:rsidR="009C1616" w:rsidRDefault="00CA7817" w:rsidP="009C161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бинокулярного зрения (умения видеть двумя глазами) очень важно для человека, оно позволяет передавать в мозг точную  информацию об окружающем мире.</w:t>
      </w:r>
    </w:p>
    <w:p w:rsidR="009C1616" w:rsidRPr="009C1616" w:rsidRDefault="009C1616" w:rsidP="009C161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опытов мы поняли, что зрачок регулирует количество света, поступающего в глаз, а головной мозг является помощником для наших глаз.</w:t>
      </w:r>
    </w:p>
    <w:p w:rsidR="009C1616" w:rsidRPr="009C1616" w:rsidRDefault="009C1616" w:rsidP="009C161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выше можно сделать вывод, что наши глаза выполняют очень важную функцию при восприятии окружающего мира.</w:t>
      </w: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16" w:rsidRDefault="009C1616" w:rsidP="00CA781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7" w:rsidRDefault="00CA7817" w:rsidP="00B86B31">
      <w:pPr>
        <w:pStyle w:val="2"/>
        <w:shd w:val="clear" w:color="auto" w:fill="FFFFFF"/>
        <w:contextualSpacing/>
        <w:jc w:val="both"/>
        <w:rPr>
          <w:b w:val="0"/>
          <w:bCs w:val="0"/>
          <w:sz w:val="28"/>
          <w:szCs w:val="28"/>
        </w:rPr>
      </w:pPr>
    </w:p>
    <w:p w:rsidR="00B86B31" w:rsidRDefault="00B86B31" w:rsidP="00B86B31">
      <w:pPr>
        <w:pStyle w:val="2"/>
        <w:shd w:val="clear" w:color="auto" w:fill="FFFFFF"/>
        <w:contextualSpacing/>
        <w:jc w:val="both"/>
        <w:rPr>
          <w:bCs w:val="0"/>
          <w:sz w:val="28"/>
          <w:szCs w:val="28"/>
        </w:rPr>
      </w:pPr>
    </w:p>
    <w:p w:rsidR="0059050E" w:rsidRDefault="0059050E" w:rsidP="00B86B31">
      <w:pPr>
        <w:pStyle w:val="2"/>
        <w:shd w:val="clear" w:color="auto" w:fill="FFFFFF"/>
        <w:contextualSpacing/>
        <w:jc w:val="both"/>
        <w:rPr>
          <w:bCs w:val="0"/>
          <w:sz w:val="28"/>
          <w:szCs w:val="28"/>
        </w:rPr>
      </w:pPr>
    </w:p>
    <w:p w:rsidR="00037153" w:rsidRPr="009C1616" w:rsidRDefault="00FC3A29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lastRenderedPageBreak/>
        <w:t>3.</w:t>
      </w:r>
      <w:r w:rsidR="00037153" w:rsidRPr="009C1616">
        <w:rPr>
          <w:bCs w:val="0"/>
          <w:sz w:val="32"/>
          <w:szCs w:val="32"/>
        </w:rPr>
        <w:t>Причины ухудшения зрения</w:t>
      </w:r>
    </w:p>
    <w:p w:rsidR="00037153" w:rsidRPr="004134B2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строение глаза, мы поняли, насколько важную функцию выполняют органы зрения при восприятии окружающего мира, насколько необходимо сохранить это чудо природы.</w:t>
      </w:r>
    </w:p>
    <w:p w:rsidR="00037153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Мне захотелось узнать о причинах ухудшения зрения и о том, как зрение сохранить.</w:t>
      </w:r>
    </w:p>
    <w:p w:rsidR="009C1616" w:rsidRPr="009C1616" w:rsidRDefault="009C1616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Изучив литературу по теме исследования, я узнала, что н</w:t>
      </w:r>
      <w:r w:rsidRPr="009C1616">
        <w:rPr>
          <w:color w:val="000000"/>
          <w:sz w:val="28"/>
          <w:szCs w:val="28"/>
          <w:shd w:val="clear" w:color="auto" w:fill="FFFFFF"/>
        </w:rPr>
        <w:t>аследственность, плохая экология, наличие болезней, вредные привычки, характер питания, условия зрительной работы - таковы причины, из-за которых у ребенка может снижаться острота зрения.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Но есть и другие причины: длящиеся часами мультфильмы, компьютерные игры, перегрузки в школе. Главная причина - неправильный режим дня. Прежде всего, речь идет о переизбытке сидячих зрительно-нагружающих занятий по сравнению с другими видами деятельности. Дети должны достаточное количество времени гулять (не менее 2-3 часов для 7-9 лет), хорошо высыпаться (не менее 10 часов для того же возраста), очень желательны занятия спортом (предпочтительно плаванием).</w:t>
      </w:r>
    </w:p>
    <w:p w:rsidR="00037153" w:rsidRPr="004134B2" w:rsidRDefault="009C1616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37153" w:rsidRPr="004134B2">
        <w:rPr>
          <w:sz w:val="28"/>
          <w:szCs w:val="28"/>
        </w:rPr>
        <w:t xml:space="preserve"> понял</w:t>
      </w:r>
      <w:r>
        <w:rPr>
          <w:sz w:val="28"/>
          <w:szCs w:val="28"/>
        </w:rPr>
        <w:t>а</w:t>
      </w:r>
      <w:r w:rsidR="00037153" w:rsidRPr="004134B2">
        <w:rPr>
          <w:sz w:val="28"/>
          <w:szCs w:val="28"/>
        </w:rPr>
        <w:t>, что очень важно бережно относиться к своим глазам.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При изучении данного вопроса и получения выводов, я решил</w:t>
      </w:r>
      <w:r w:rsidR="009C1616">
        <w:rPr>
          <w:sz w:val="28"/>
          <w:szCs w:val="28"/>
        </w:rPr>
        <w:t>а</w:t>
      </w:r>
      <w:r w:rsidRPr="004134B2">
        <w:rPr>
          <w:sz w:val="28"/>
          <w:szCs w:val="28"/>
        </w:rPr>
        <w:t xml:space="preserve"> спросить у своих сверстников, а бережно ли относятся они к здоровью своих глаз. Для этого мы с учителем </w:t>
      </w:r>
      <w:r w:rsidR="00B86B31">
        <w:rPr>
          <w:sz w:val="28"/>
          <w:szCs w:val="28"/>
        </w:rPr>
        <w:t>разработали не сложную анкету (</w:t>
      </w:r>
      <w:r w:rsidRPr="004134B2">
        <w:rPr>
          <w:rStyle w:val="a4"/>
          <w:sz w:val="28"/>
          <w:szCs w:val="28"/>
        </w:rPr>
        <w:t>Приложение 1</w:t>
      </w:r>
      <w:r w:rsidRPr="004134B2">
        <w:rPr>
          <w:sz w:val="28"/>
          <w:szCs w:val="28"/>
        </w:rPr>
        <w:t>) и вот какие результаты у нас получились: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В анкетировании приняли участие 25 одноклассников в возрасте от 8 до 9 лет.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Результаты опроса занесли в таблицу: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rStyle w:val="a5"/>
          <w:sz w:val="28"/>
          <w:szCs w:val="28"/>
        </w:rPr>
        <w:t>Результаты опроса «Как я забочусь о своих глазах»</w:t>
      </w:r>
    </w:p>
    <w:tbl>
      <w:tblPr>
        <w:tblW w:w="10103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6"/>
        <w:gridCol w:w="1826"/>
        <w:gridCol w:w="1701"/>
      </w:tblGrid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1. Всегда читаю сидя.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2. Делаю перерывы во время чтения.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3. Слежу за посадкой при письме.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4. Делаю уроки при хорошем освещении.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5. Делаю гимнастику для глаз.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6. Часто бываю на свежем воздухе.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7. Употребляю в пищу растительные продукты.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8. Смотрю только детские передачи по телевизору.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9. Оберегаю глаза от попадания в них инородных тел.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34B2" w:rsidRPr="004134B2" w:rsidTr="009C161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9C1616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10. Каждый год проверяю свое зрение у врача</w:t>
            </w:r>
          </w:p>
        </w:tc>
        <w:tc>
          <w:tcPr>
            <w:tcW w:w="18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59050E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rStyle w:val="a4"/>
          <w:sz w:val="28"/>
          <w:szCs w:val="28"/>
          <w:u w:val="single"/>
        </w:rPr>
        <w:lastRenderedPageBreak/>
        <w:t>Делаем вывод</w:t>
      </w:r>
      <w:r w:rsidRPr="004134B2">
        <w:rPr>
          <w:sz w:val="28"/>
          <w:szCs w:val="28"/>
        </w:rPr>
        <w:t>:</w:t>
      </w:r>
    </w:p>
    <w:p w:rsidR="00037153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Большинство моих одноклассников внимательно относятся к здоровью глаз и сохранению зрения.</w:t>
      </w:r>
    </w:p>
    <w:p w:rsidR="00B86B31" w:rsidRPr="00B86B31" w:rsidRDefault="00B86B31" w:rsidP="004134B2">
      <w:pPr>
        <w:pStyle w:val="a3"/>
        <w:shd w:val="clear" w:color="auto" w:fill="FFFFFF"/>
        <w:ind w:firstLine="709"/>
        <w:contextualSpacing/>
        <w:jc w:val="both"/>
        <w:rPr>
          <w:sz w:val="32"/>
          <w:szCs w:val="32"/>
        </w:rPr>
      </w:pPr>
    </w:p>
    <w:p w:rsidR="00037153" w:rsidRPr="00B86B31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32"/>
        </w:rPr>
      </w:pPr>
      <w:r w:rsidRPr="00B86B31">
        <w:rPr>
          <w:sz w:val="28"/>
          <w:szCs w:val="32"/>
        </w:rPr>
        <w:t>Нужно бережно относиться к здоровью глаз. Мне п</w:t>
      </w:r>
      <w:r w:rsidR="009C1616" w:rsidRPr="00B86B31">
        <w:rPr>
          <w:sz w:val="28"/>
          <w:szCs w:val="32"/>
        </w:rPr>
        <w:t>ришла в голову идея: сделать не</w:t>
      </w:r>
      <w:r w:rsidRPr="00B86B31">
        <w:rPr>
          <w:sz w:val="28"/>
          <w:szCs w:val="32"/>
        </w:rPr>
        <w:t>большую памятку по сохранению здоровья зрения и раздать её всем своим одноклассникам.</w:t>
      </w: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9C1616" w:rsidRDefault="009C1616" w:rsidP="004134B2">
      <w:pPr>
        <w:pStyle w:val="2"/>
        <w:shd w:val="clear" w:color="auto" w:fill="FFFFFF"/>
        <w:ind w:firstLine="709"/>
        <w:contextualSpacing/>
        <w:jc w:val="center"/>
        <w:rPr>
          <w:bCs w:val="0"/>
          <w:sz w:val="28"/>
          <w:szCs w:val="28"/>
        </w:rPr>
      </w:pPr>
    </w:p>
    <w:p w:rsidR="00B86B31" w:rsidRDefault="00B86B31" w:rsidP="00B86B31">
      <w:pPr>
        <w:pStyle w:val="2"/>
        <w:shd w:val="clear" w:color="auto" w:fill="FFFFFF"/>
        <w:contextualSpacing/>
        <w:rPr>
          <w:bCs w:val="0"/>
          <w:sz w:val="28"/>
          <w:szCs w:val="28"/>
        </w:rPr>
      </w:pPr>
    </w:p>
    <w:p w:rsidR="00037153" w:rsidRPr="009C1616" w:rsidRDefault="00FC3A29" w:rsidP="00B86B31">
      <w:pPr>
        <w:pStyle w:val="2"/>
        <w:shd w:val="clear" w:color="auto" w:fill="FFFFFF"/>
        <w:contextualSpacing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lastRenderedPageBreak/>
        <w:t>4.</w:t>
      </w:r>
      <w:r w:rsidR="00037153" w:rsidRPr="009C1616">
        <w:rPr>
          <w:bCs w:val="0"/>
          <w:sz w:val="32"/>
          <w:szCs w:val="32"/>
        </w:rPr>
        <w:t>Правила бережного отношения к зрению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Я предлагаю Вам закрыть глаза и посидеть так несколько секунд. Вам будет тяжело сидеть и ничего не видеть. А если не видеть вообще ничего никогда?!! Есть ряд правил, соблюдение которых позволит сохранить зрение.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1. Большая часть времени проходит за письменным столом в школе или дома. Поэтому необходимо подобрать стол и стул соответственно своему росту.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2. При выполнении уроков не наклоняться близко к тетради, книге – помнить о своей осанке.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3. Достаточное освещение – обязательное условие для зрительной работы (чтения, письма, рукоделия и т. п.) Работая за письменным столом, предпочтительнее естественный дневной свет, падающий на стол слева и спереди, а для левши справа и спереди. Если его недостаточно, то используется искусственное освещение - это настольная лампа и общий свет. Включать общий свет нужно, чтобы не было резкого контраста между ярко освещенной поверхностью стола и темной комнатой, чтобы глазам не приходилось приспосабливаться к различной степени освещенности.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4. Нельзя читать лежа, так как не удается зафиксировать текст, и глаза быстро утомляются.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5. Питание должно быть разнообразным и полноценным, должно включать растительную и животную пищу, богатую витаминами. Фаворит - морковь. Кроме морковки, рекомендуют чернику, хурму, курагу, помидоры, облепиху, рябину.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6. Регулярно проверяйте свои глаза, посещать окулиста не реже, чем раз в год. Это поможет выявить возможные проблемы на самых ранних стадиях и принять меры профилактики задолго до того, как проблемы с вашими глазами, как говорится, станут видны невооруженным глазом. Врач подскажет также возможные методы коррекции зрения.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7. Особое внимание уделите правилам просмотра телевизора и работе за компьютером.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8. Если приходится долго читать или писать, не забывайте делать гимнастику для глаз. Она очень проста. Давать отдых глазам нужно обязательно. После 20-25 минут напряженной работы нужно посмотреть вдаль, через окно, на небо.</w:t>
      </w:r>
    </w:p>
    <w:p w:rsidR="00037153" w:rsidRPr="004134B2" w:rsidRDefault="00037153" w:rsidP="004134B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9. Чтобы глаза стали лучше видеть, необходимо тренировать глазные мышцы. Из этого следует, что практически любой человек может полностью восстановить зрение с помощью упражнений для глаз.</w:t>
      </w:r>
    </w:p>
    <w:p w:rsidR="009C1616" w:rsidRDefault="009C1616" w:rsidP="009C1616">
      <w:pPr>
        <w:pStyle w:val="3"/>
        <w:shd w:val="clear" w:color="auto" w:fill="FFFFFF"/>
        <w:ind w:firstLine="709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C1616" w:rsidRDefault="009C1616" w:rsidP="009C1616">
      <w:pPr>
        <w:pStyle w:val="3"/>
        <w:shd w:val="clear" w:color="auto" w:fill="FFFFFF"/>
        <w:ind w:firstLine="709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C1616" w:rsidRDefault="009C1616" w:rsidP="009C1616">
      <w:pPr>
        <w:pStyle w:val="3"/>
        <w:shd w:val="clear" w:color="auto" w:fill="FFFFFF"/>
        <w:ind w:firstLine="709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C1616" w:rsidRDefault="009C1616" w:rsidP="009C1616">
      <w:pPr>
        <w:pStyle w:val="3"/>
        <w:shd w:val="clear" w:color="auto" w:fill="FFFFFF"/>
        <w:ind w:firstLine="709"/>
        <w:contextualSpacing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9C1616" w:rsidRPr="009C1616" w:rsidRDefault="009C1616" w:rsidP="009C1616"/>
    <w:p w:rsidR="00037153" w:rsidRPr="009C1616" w:rsidRDefault="00037153" w:rsidP="009C1616">
      <w:pPr>
        <w:pStyle w:val="3"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C1616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Заключение</w:t>
      </w:r>
    </w:p>
    <w:p w:rsidR="004134B2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 xml:space="preserve">Проведя исследование, </w:t>
      </w:r>
      <w:r w:rsidR="009C1616">
        <w:rPr>
          <w:rFonts w:ascii="Times New Roman" w:hAnsi="Times New Roman" w:cs="Times New Roman"/>
          <w:sz w:val="28"/>
          <w:szCs w:val="28"/>
        </w:rPr>
        <w:t>я выяснила</w:t>
      </w:r>
      <w:r w:rsidRPr="004134B2">
        <w:rPr>
          <w:rFonts w:ascii="Times New Roman" w:hAnsi="Times New Roman" w:cs="Times New Roman"/>
          <w:sz w:val="28"/>
          <w:szCs w:val="28"/>
        </w:rPr>
        <w:t>: почему и как мы видим,</w:t>
      </w:r>
      <w:r w:rsidR="004134B2">
        <w:rPr>
          <w:rFonts w:ascii="Times New Roman" w:hAnsi="Times New Roman" w:cs="Times New Roman"/>
          <w:sz w:val="28"/>
          <w:szCs w:val="28"/>
        </w:rPr>
        <w:t xml:space="preserve"> причины ухудшения зрения, </w:t>
      </w:r>
      <w:r w:rsidR="009C1616">
        <w:rPr>
          <w:rFonts w:ascii="Times New Roman" w:hAnsi="Times New Roman" w:cs="Times New Roman"/>
          <w:sz w:val="28"/>
          <w:szCs w:val="28"/>
        </w:rPr>
        <w:t>научила</w:t>
      </w:r>
      <w:r w:rsidRPr="004134B2">
        <w:rPr>
          <w:rFonts w:ascii="Times New Roman" w:hAnsi="Times New Roman" w:cs="Times New Roman"/>
          <w:sz w:val="28"/>
          <w:szCs w:val="28"/>
        </w:rPr>
        <w:t>сь бережно относиться к своим глазам, вовремя помогать им при переутомлении.</w:t>
      </w:r>
    </w:p>
    <w:p w:rsidR="004134B2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3C">
        <w:rPr>
          <w:rFonts w:ascii="Times New Roman" w:hAnsi="Times New Roman" w:cs="Times New Roman"/>
          <w:b/>
          <w:sz w:val="28"/>
          <w:szCs w:val="28"/>
        </w:rPr>
        <w:t>Таким образом, выдвинутая нами гипотеза о том, что если правильно следить за здоровьем глаз, то можно сохранить здоровье надолго, полностью подтвердилась.</w:t>
      </w:r>
      <w:r w:rsidRPr="004134B2">
        <w:rPr>
          <w:rFonts w:ascii="Times New Roman" w:hAnsi="Times New Roman" w:cs="Times New Roman"/>
          <w:sz w:val="28"/>
          <w:szCs w:val="28"/>
        </w:rPr>
        <w:t xml:space="preserve"> Если долго и усердно помогать своим глазам, то можно сохранить свое зрение. А самое главное, если зрение ухудшилось, то его можно поправить, соблюдая простые правила.</w:t>
      </w:r>
    </w:p>
    <w:p w:rsidR="009C1616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 xml:space="preserve">Мне очень хотелось бы, чтобы мое исследование помогло ребятам сохранить и укрепить свое зрение на долгие годы. </w:t>
      </w:r>
    </w:p>
    <w:p w:rsidR="00037153" w:rsidRPr="009C1616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1616">
        <w:rPr>
          <w:rFonts w:ascii="Times New Roman" w:hAnsi="Times New Roman" w:cs="Times New Roman"/>
          <w:b/>
          <w:i/>
          <w:sz w:val="32"/>
          <w:szCs w:val="32"/>
        </w:rPr>
        <w:t>Ведь потерять з</w:t>
      </w:r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 xml:space="preserve">рение </w:t>
      </w:r>
      <w:proofErr w:type="spellStart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>легк</w:t>
      </w:r>
      <w:proofErr w:type="gramStart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>o</w:t>
      </w:r>
      <w:proofErr w:type="spellEnd"/>
      <w:proofErr w:type="gramEnd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 xml:space="preserve">, а </w:t>
      </w:r>
      <w:proofErr w:type="spellStart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>сoхранить</w:t>
      </w:r>
      <w:proofErr w:type="spellEnd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>слoжно</w:t>
      </w:r>
      <w:proofErr w:type="spellEnd"/>
      <w:r w:rsidR="004134B2" w:rsidRPr="009C1616">
        <w:rPr>
          <w:rFonts w:ascii="Times New Roman" w:hAnsi="Times New Roman" w:cs="Times New Roman"/>
          <w:b/>
          <w:i/>
          <w:sz w:val="32"/>
          <w:szCs w:val="32"/>
        </w:rPr>
        <w:t>!!!</w:t>
      </w: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/>
    <w:p w:rsidR="009C1616" w:rsidRDefault="009C1616" w:rsidP="004134B2"/>
    <w:p w:rsidR="009C1616" w:rsidRDefault="009C1616" w:rsidP="004134B2"/>
    <w:p w:rsidR="009C1616" w:rsidRDefault="009C1616" w:rsidP="004134B2"/>
    <w:p w:rsidR="009C1616" w:rsidRDefault="009C1616" w:rsidP="004134B2"/>
    <w:p w:rsidR="009C1616" w:rsidRPr="004134B2" w:rsidRDefault="009C1616" w:rsidP="004134B2"/>
    <w:p w:rsidR="00550A7F" w:rsidRDefault="00550A7F" w:rsidP="00550A7F">
      <w:pPr>
        <w:pStyle w:val="3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Использованная литература</w:t>
      </w:r>
    </w:p>
    <w:p w:rsidR="00550A7F" w:rsidRPr="00550A7F" w:rsidRDefault="00550A7F" w:rsidP="00550A7F"/>
    <w:p w:rsidR="00550A7F" w:rsidRPr="00550A7F" w:rsidRDefault="00550A7F" w:rsidP="00550A7F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550A7F">
        <w:rPr>
          <w:sz w:val="28"/>
          <w:szCs w:val="28"/>
        </w:rPr>
        <w:t>Большая Детская Энциклопедия. - АСТ «</w:t>
      </w:r>
      <w:proofErr w:type="spellStart"/>
      <w:r w:rsidRPr="00550A7F">
        <w:rPr>
          <w:sz w:val="28"/>
          <w:szCs w:val="28"/>
        </w:rPr>
        <w:t>Астрель</w:t>
      </w:r>
      <w:proofErr w:type="spellEnd"/>
      <w:r w:rsidRPr="00550A7F">
        <w:rPr>
          <w:sz w:val="28"/>
          <w:szCs w:val="28"/>
        </w:rPr>
        <w:t>», 2000. – с.140-144</w:t>
      </w:r>
    </w:p>
    <w:p w:rsidR="00550A7F" w:rsidRDefault="00550A7F" w:rsidP="00550A7F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550A7F">
        <w:rPr>
          <w:sz w:val="28"/>
          <w:szCs w:val="28"/>
        </w:rPr>
        <w:t>Детская энциклопедия. Я познаю мир. Медицина. – М.: «АСТ», 1996. – с.229-232</w:t>
      </w:r>
    </w:p>
    <w:p w:rsidR="00550A7F" w:rsidRPr="00550A7F" w:rsidRDefault="00550A7F" w:rsidP="00550A7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550A7F">
        <w:rPr>
          <w:b/>
          <w:sz w:val="28"/>
          <w:szCs w:val="28"/>
        </w:rPr>
        <w:t>Интернет-источники</w:t>
      </w:r>
      <w:proofErr w:type="spellEnd"/>
      <w:proofErr w:type="gramEnd"/>
      <w:r w:rsidRPr="00550A7F">
        <w:rPr>
          <w:b/>
          <w:sz w:val="28"/>
          <w:szCs w:val="28"/>
        </w:rPr>
        <w:t>:</w:t>
      </w:r>
    </w:p>
    <w:p w:rsidR="00550A7F" w:rsidRPr="00550A7F" w:rsidRDefault="00550A7F" w:rsidP="00550A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550A7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https://pandia.ru/text/80/609/6574.php</w:t>
        </w:r>
      </w:hyperlink>
    </w:p>
    <w:p w:rsidR="00550A7F" w:rsidRPr="00550A7F" w:rsidRDefault="00550A7F" w:rsidP="00550A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550A7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https://multiurok.ru/files/issliedovatiel-skaia-rabota-na-tiemu-bierieghitie-.html</w:t>
        </w:r>
      </w:hyperlink>
    </w:p>
    <w:p w:rsidR="00550A7F" w:rsidRDefault="00550A7F" w:rsidP="00550A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0A7F">
        <w:rPr>
          <w:rFonts w:ascii="Times New Roman" w:hAnsi="Times New Roman" w:cs="Times New Roman"/>
          <w:sz w:val="28"/>
          <w:szCs w:val="28"/>
        </w:rPr>
        <w:t>.</w:t>
      </w:r>
      <w:r w:rsidRPr="00550A7F">
        <w:t xml:space="preserve"> </w:t>
      </w:r>
      <w:hyperlink r:id="rId10" w:history="1">
        <w:r w:rsidRPr="00550A7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https://nsportal.ru/ap/library/drugoe/2016/09/13/issledovatelskaya-rabota-na-temu-beregi-zrenie</w:t>
        </w:r>
      </w:hyperlink>
    </w:p>
    <w:p w:rsidR="00550A7F" w:rsidRDefault="00550A7F" w:rsidP="00550A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0A7F">
        <w:rPr>
          <w:rFonts w:ascii="Times New Roman" w:hAnsi="Times New Roman" w:cs="Times New Roman"/>
          <w:sz w:val="28"/>
          <w:szCs w:val="28"/>
        </w:rPr>
        <w:t>.</w:t>
      </w:r>
      <w:r w:rsidRPr="00550A7F">
        <w:t xml:space="preserve"> </w:t>
      </w:r>
      <w:hyperlink r:id="rId11" w:history="1">
        <w:r w:rsidRPr="00550A7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https://infourok.ru/plan-uroka-po-teme-organ-glaza-4381649.html</w:t>
        </w:r>
      </w:hyperlink>
    </w:p>
    <w:p w:rsidR="00550A7F" w:rsidRPr="00550A7F" w:rsidRDefault="00550A7F" w:rsidP="00550A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0A7F" w:rsidRPr="00550A7F" w:rsidRDefault="00550A7F" w:rsidP="00550A7F">
      <w:pPr>
        <w:contextualSpacing/>
      </w:pPr>
    </w:p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Default="00550A7F" w:rsidP="00550A7F"/>
    <w:p w:rsidR="00550A7F" w:rsidRPr="00550A7F" w:rsidRDefault="00550A7F" w:rsidP="00550A7F"/>
    <w:p w:rsidR="00037153" w:rsidRDefault="00037153" w:rsidP="004134B2">
      <w:pPr>
        <w:pStyle w:val="3"/>
        <w:ind w:firstLine="709"/>
        <w:contextualSpacing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134B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Приложение</w:t>
      </w:r>
      <w:r w:rsidR="009C161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</w:t>
      </w:r>
    </w:p>
    <w:p w:rsidR="004134B2" w:rsidRPr="004134B2" w:rsidRDefault="004134B2" w:rsidP="004134B2"/>
    <w:p w:rsidR="00037153" w:rsidRPr="004134B2" w:rsidRDefault="00037153" w:rsidP="004134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Style w:val="a4"/>
          <w:rFonts w:ascii="Times New Roman" w:hAnsi="Times New Roman" w:cs="Times New Roman"/>
          <w:sz w:val="28"/>
          <w:szCs w:val="28"/>
        </w:rPr>
        <w:t>Уважаемый одноклассник!</w:t>
      </w:r>
    </w:p>
    <w:p w:rsidR="00037153" w:rsidRPr="004134B2" w:rsidRDefault="00037153" w:rsidP="004134B2">
      <w:pPr>
        <w:pStyle w:val="a3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Я</w:t>
      </w:r>
      <w:r w:rsidR="004134B2">
        <w:rPr>
          <w:sz w:val="28"/>
          <w:szCs w:val="28"/>
        </w:rPr>
        <w:t xml:space="preserve"> </w:t>
      </w:r>
      <w:r w:rsidRPr="004134B2">
        <w:rPr>
          <w:sz w:val="28"/>
          <w:szCs w:val="28"/>
        </w:rPr>
        <w:t>прошу принять участие в исследовании </w:t>
      </w:r>
      <w:r w:rsidRPr="004134B2">
        <w:rPr>
          <w:rStyle w:val="a4"/>
          <w:sz w:val="28"/>
          <w:szCs w:val="28"/>
        </w:rPr>
        <w:t>«Как я забочусь о своих глазах»</w:t>
      </w:r>
      <w:r w:rsidRPr="004134B2">
        <w:rPr>
          <w:sz w:val="28"/>
          <w:szCs w:val="28"/>
        </w:rPr>
        <w:t>.</w:t>
      </w:r>
    </w:p>
    <w:p w:rsidR="00037153" w:rsidRPr="004134B2" w:rsidRDefault="004134B2" w:rsidP="004134B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037153" w:rsidRPr="004134B2">
        <w:rPr>
          <w:sz w:val="28"/>
          <w:szCs w:val="28"/>
        </w:rPr>
        <w:t>, пожалуйста, на ряд несложных вопросов, это не займет много времени.</w:t>
      </w:r>
    </w:p>
    <w:p w:rsidR="00037153" w:rsidRPr="004134B2" w:rsidRDefault="00037153" w:rsidP="004134B2">
      <w:pPr>
        <w:pStyle w:val="a3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Для правильного заполнения анкеты достаточно поставить галочку или крестик напротив вопроса в графе «</w:t>
      </w:r>
      <w:r w:rsidRPr="004134B2">
        <w:rPr>
          <w:rStyle w:val="a5"/>
          <w:sz w:val="28"/>
          <w:szCs w:val="28"/>
        </w:rPr>
        <w:t>да</w:t>
      </w:r>
      <w:r w:rsidRPr="004134B2">
        <w:rPr>
          <w:sz w:val="28"/>
          <w:szCs w:val="28"/>
        </w:rPr>
        <w:t>» или «</w:t>
      </w:r>
      <w:r w:rsidRPr="004134B2">
        <w:rPr>
          <w:rStyle w:val="a5"/>
          <w:sz w:val="28"/>
          <w:szCs w:val="28"/>
        </w:rPr>
        <w:t>нет</w:t>
      </w:r>
      <w:r w:rsidRPr="004134B2">
        <w:rPr>
          <w:sz w:val="28"/>
          <w:szCs w:val="28"/>
        </w:rPr>
        <w:t>», наиболее точно соответствующий вашему мнению.</w:t>
      </w:r>
    </w:p>
    <w:tbl>
      <w:tblPr>
        <w:tblW w:w="9536" w:type="dxa"/>
        <w:tblInd w:w="196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  <w:gridCol w:w="1276"/>
        <w:gridCol w:w="1276"/>
      </w:tblGrid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4134B2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4B2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4134B2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4B2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1. Всегда читаю сидя.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2. Делаю перерывы во время чтения.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3. Слежу за посадкой при письме.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4. Делаю уроки при хорошем освещении.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5. Делаю гимнастику для глаз.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6. Часто бываю на свежем воздухе.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7. Употребляю в пищу растительные продукты.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8. Смотрю только детские передачи по телевизору.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9. Оберегаю глаза от попадания в них инородных тел.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B2" w:rsidRPr="004134B2" w:rsidTr="0059050E">
        <w:tc>
          <w:tcPr>
            <w:tcW w:w="6984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2">
              <w:rPr>
                <w:rFonts w:ascii="Times New Roman" w:hAnsi="Times New Roman" w:cs="Times New Roman"/>
                <w:sz w:val="28"/>
                <w:szCs w:val="28"/>
              </w:rPr>
              <w:t>10. Каждый год проверяю свое зрение у врача</w:t>
            </w: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37153" w:rsidRPr="004134B2" w:rsidRDefault="00037153" w:rsidP="004134B2">
            <w:pPr>
              <w:spacing w:before="15" w:after="1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4B2" w:rsidRDefault="004134B2" w:rsidP="004134B2">
      <w:pPr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153" w:rsidRPr="004134B2" w:rsidRDefault="00037153" w:rsidP="004134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34B2">
        <w:rPr>
          <w:rStyle w:val="a5"/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4B2" w:rsidRDefault="004134B2" w:rsidP="004134B2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4134B2" w:rsidRDefault="004134B2" w:rsidP="004134B2"/>
    <w:p w:rsidR="004134B2" w:rsidRDefault="004134B2" w:rsidP="004134B2"/>
    <w:p w:rsidR="004134B2" w:rsidRDefault="004134B2" w:rsidP="004134B2"/>
    <w:p w:rsidR="009C1616" w:rsidRPr="004134B2" w:rsidRDefault="009C1616" w:rsidP="004134B2"/>
    <w:p w:rsidR="00037153" w:rsidRPr="00B86B31" w:rsidRDefault="00FC3A29" w:rsidP="00B86B31">
      <w:pPr>
        <w:pStyle w:val="3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86B3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Памятка</w:t>
      </w:r>
      <w:r w:rsidR="00037153" w:rsidRPr="00B86B3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«Как заботиться о своих глазах»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Подбирай стол и стул по своему росту.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Не наклоняйся близко к тетради, книге, учебнику.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Соблюдай осанку.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Достаточное освещение – обязательное условие для зрительной работы (чтения, письма, рукоделия и т. п.) Работая за письменным столом, предпочтительнее естественный дневной свет, падающий на стол слева и спереди, а для левши справа и спереди. Если его недостаточно, то используется искусственное освещение - это настольная лампа и общий свет.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Не читай лёжа.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Питайся разнообразной и полноценной пищей.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Один раз в год посещай окулиста.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Меньше смотри телевизор и играй в компьютерные игры.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Занимайся спортом.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Чередуй занятия.</w:t>
      </w:r>
    </w:p>
    <w:p w:rsidR="00037153" w:rsidRPr="004134B2" w:rsidRDefault="00037153" w:rsidP="004134B2">
      <w:pPr>
        <w:numPr>
          <w:ilvl w:val="0"/>
          <w:numId w:val="4"/>
        </w:numPr>
        <w:spacing w:before="48" w:after="48" w:line="288" w:lineRule="atLeast"/>
        <w:ind w:left="2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B2">
        <w:rPr>
          <w:rFonts w:ascii="Times New Roman" w:hAnsi="Times New Roman" w:cs="Times New Roman"/>
          <w:sz w:val="28"/>
          <w:szCs w:val="28"/>
        </w:rPr>
        <w:t>Делай гимнастику для глаз.</w:t>
      </w:r>
    </w:p>
    <w:p w:rsidR="004134B2" w:rsidRDefault="004134B2" w:rsidP="004134B2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37153" w:rsidRPr="00FC3A29" w:rsidRDefault="00037153" w:rsidP="00FC3A29">
      <w:pPr>
        <w:pStyle w:val="3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3A29">
        <w:rPr>
          <w:rFonts w:ascii="Times New Roman" w:hAnsi="Times New Roman" w:cs="Times New Roman"/>
          <w:bCs w:val="0"/>
          <w:color w:val="auto"/>
          <w:sz w:val="28"/>
          <w:szCs w:val="28"/>
        </w:rPr>
        <w:t>Гимнастика для глаз</w:t>
      </w:r>
    </w:p>
    <w:p w:rsidR="00037153" w:rsidRPr="004134B2" w:rsidRDefault="00037153" w:rsidP="004134B2">
      <w:pPr>
        <w:pStyle w:val="a3"/>
        <w:ind w:firstLine="709"/>
        <w:contextualSpacing/>
        <w:jc w:val="both"/>
        <w:rPr>
          <w:sz w:val="28"/>
          <w:szCs w:val="28"/>
        </w:rPr>
      </w:pPr>
      <w:r w:rsidRPr="004134B2">
        <w:rPr>
          <w:noProof/>
          <w:sz w:val="28"/>
          <w:szCs w:val="28"/>
        </w:rPr>
        <w:drawing>
          <wp:inline distT="0" distB="0" distL="0" distR="0">
            <wp:extent cx="3810000" cy="3329940"/>
            <wp:effectExtent l="0" t="0" r="0" b="3810"/>
            <wp:docPr id="3" name="Рисунок 3" descr="зрение и глаз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рение и глаза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3" w:rsidRPr="004134B2" w:rsidRDefault="00037153" w:rsidP="004134B2">
      <w:pPr>
        <w:pStyle w:val="a3"/>
        <w:ind w:firstLine="709"/>
        <w:contextualSpacing/>
        <w:jc w:val="both"/>
        <w:rPr>
          <w:sz w:val="28"/>
          <w:szCs w:val="28"/>
        </w:rPr>
      </w:pPr>
      <w:r w:rsidRPr="004134B2">
        <w:rPr>
          <w:sz w:val="28"/>
          <w:szCs w:val="28"/>
        </w:rPr>
        <w:t>Выполняйте упражнения, сидя на стуле, в спокойной обстановке 2-3 раза в день по 10-12 раз каждое упражнение.</w:t>
      </w:r>
    </w:p>
    <w:sectPr w:rsidR="00037153" w:rsidRPr="004134B2" w:rsidSect="009C16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F2"/>
    <w:multiLevelType w:val="multilevel"/>
    <w:tmpl w:val="AE5A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526D8"/>
    <w:multiLevelType w:val="multilevel"/>
    <w:tmpl w:val="D566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15113"/>
    <w:multiLevelType w:val="multilevel"/>
    <w:tmpl w:val="F764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220E7"/>
    <w:multiLevelType w:val="multilevel"/>
    <w:tmpl w:val="CB42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A7081"/>
    <w:multiLevelType w:val="multilevel"/>
    <w:tmpl w:val="95A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66580"/>
    <w:multiLevelType w:val="multilevel"/>
    <w:tmpl w:val="40C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53"/>
    <w:rsid w:val="00037153"/>
    <w:rsid w:val="001419EC"/>
    <w:rsid w:val="004134B2"/>
    <w:rsid w:val="00550A7F"/>
    <w:rsid w:val="0059050E"/>
    <w:rsid w:val="0097316A"/>
    <w:rsid w:val="009C1616"/>
    <w:rsid w:val="00A46805"/>
    <w:rsid w:val="00A75FA0"/>
    <w:rsid w:val="00AB653C"/>
    <w:rsid w:val="00B86B31"/>
    <w:rsid w:val="00CA7817"/>
    <w:rsid w:val="00E8472D"/>
    <w:rsid w:val="00FC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D"/>
  </w:style>
  <w:style w:type="paragraph" w:styleId="2">
    <w:name w:val="heading 2"/>
    <w:basedOn w:val="a"/>
    <w:link w:val="20"/>
    <w:uiPriority w:val="9"/>
    <w:qFormat/>
    <w:rsid w:val="00037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7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37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550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7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37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71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0/609/6574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plan-uroka-po-teme-organ-glaza-4381649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sportal.ru/ap/library/drugoe/2016/09/13/issledovatelskaya-rabota-na-temu-beregi-zr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issliedovatiel-skaia-rabota-na-tiemu-bierieghitie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15A5-CCC9-4C5F-B291-B75B20E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dcterms:created xsi:type="dcterms:W3CDTF">2021-02-20T16:23:00Z</dcterms:created>
  <dcterms:modified xsi:type="dcterms:W3CDTF">2021-06-02T05:40:00Z</dcterms:modified>
</cp:coreProperties>
</file>