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37" w:rsidRPr="006E70EF" w:rsidRDefault="00F41E37" w:rsidP="00F41E37">
      <w:pPr>
        <w:tabs>
          <w:tab w:val="left" w:pos="0"/>
        </w:tabs>
        <w:jc w:val="center"/>
        <w:rPr>
          <w:rFonts w:ascii="Times New Roman" w:hAnsi="Times New Roman" w:cs="Times New Roman"/>
          <w:sz w:val="28"/>
          <w:szCs w:val="28"/>
        </w:rPr>
      </w:pPr>
      <w:r w:rsidRPr="006E70EF">
        <w:rPr>
          <w:rFonts w:ascii="Times New Roman" w:hAnsi="Times New Roman" w:cs="Times New Roman"/>
          <w:sz w:val="28"/>
          <w:szCs w:val="28"/>
        </w:rPr>
        <w:t>Муниципальное бюджетное учреждение дополнительного образования</w:t>
      </w:r>
    </w:p>
    <w:p w:rsidR="00F41E37" w:rsidRPr="006E70EF" w:rsidRDefault="00F41E37" w:rsidP="00F41E37">
      <w:pPr>
        <w:tabs>
          <w:tab w:val="left" w:pos="0"/>
        </w:tabs>
        <w:jc w:val="center"/>
        <w:rPr>
          <w:rFonts w:ascii="Times New Roman" w:hAnsi="Times New Roman" w:cs="Times New Roman"/>
          <w:sz w:val="28"/>
          <w:szCs w:val="28"/>
        </w:rPr>
      </w:pPr>
      <w:proofErr w:type="spellStart"/>
      <w:r w:rsidRPr="006E70EF">
        <w:rPr>
          <w:rFonts w:ascii="Times New Roman" w:hAnsi="Times New Roman" w:cs="Times New Roman"/>
          <w:sz w:val="28"/>
          <w:szCs w:val="28"/>
        </w:rPr>
        <w:t>Егорлыкский</w:t>
      </w:r>
      <w:proofErr w:type="spellEnd"/>
      <w:r w:rsidRPr="006E70EF">
        <w:rPr>
          <w:rFonts w:ascii="Times New Roman" w:hAnsi="Times New Roman" w:cs="Times New Roman"/>
          <w:sz w:val="28"/>
          <w:szCs w:val="28"/>
        </w:rPr>
        <w:t xml:space="preserve">  центр внешкольной работы</w:t>
      </w:r>
    </w:p>
    <w:p w:rsidR="00F41E37" w:rsidRPr="006E70EF" w:rsidRDefault="00F41E37" w:rsidP="00F41E37">
      <w:pPr>
        <w:tabs>
          <w:tab w:val="left" w:pos="0"/>
        </w:tabs>
        <w:jc w:val="center"/>
        <w:rPr>
          <w:rFonts w:ascii="Times New Roman" w:hAnsi="Times New Roman" w:cs="Times New Roman"/>
          <w:sz w:val="28"/>
          <w:szCs w:val="28"/>
        </w:rPr>
      </w:pPr>
    </w:p>
    <w:p w:rsidR="00F41E37" w:rsidRPr="006E70EF" w:rsidRDefault="00F41E37" w:rsidP="00F41E37">
      <w:pPr>
        <w:tabs>
          <w:tab w:val="left" w:pos="0"/>
        </w:tabs>
        <w:jc w:val="center"/>
        <w:rPr>
          <w:rFonts w:ascii="Times New Roman" w:hAnsi="Times New Roman" w:cs="Times New Roman"/>
          <w:sz w:val="28"/>
          <w:szCs w:val="28"/>
        </w:rPr>
      </w:pPr>
    </w:p>
    <w:p w:rsidR="00F41E37" w:rsidRPr="006E70EF" w:rsidRDefault="00F41E37" w:rsidP="00F41E37">
      <w:pPr>
        <w:tabs>
          <w:tab w:val="left" w:pos="0"/>
        </w:tabs>
        <w:jc w:val="center"/>
        <w:rPr>
          <w:rFonts w:ascii="Times New Roman" w:hAnsi="Times New Roman" w:cs="Times New Roman"/>
          <w:sz w:val="28"/>
          <w:szCs w:val="28"/>
        </w:rPr>
      </w:pPr>
    </w:p>
    <w:p w:rsidR="00F41E37" w:rsidRPr="006E70EF" w:rsidRDefault="00F41E37" w:rsidP="00F41E37">
      <w:pPr>
        <w:tabs>
          <w:tab w:val="left" w:pos="0"/>
        </w:tabs>
        <w:jc w:val="center"/>
        <w:rPr>
          <w:rFonts w:ascii="Times New Roman" w:hAnsi="Times New Roman" w:cs="Times New Roman"/>
          <w:sz w:val="28"/>
          <w:szCs w:val="28"/>
        </w:rPr>
      </w:pPr>
      <w:r w:rsidRPr="006E70EF">
        <w:rPr>
          <w:rFonts w:ascii="Times New Roman" w:hAnsi="Times New Roman" w:cs="Times New Roman"/>
          <w:sz w:val="28"/>
          <w:szCs w:val="28"/>
        </w:rPr>
        <w:t xml:space="preserve">Исследовательская работа на тему </w:t>
      </w:r>
    </w:p>
    <w:p w:rsidR="00F41E37" w:rsidRPr="006E70EF" w:rsidRDefault="00066C8C" w:rsidP="00F41E37">
      <w:pPr>
        <w:tabs>
          <w:tab w:val="left" w:pos="0"/>
        </w:tabs>
        <w:jc w:val="center"/>
        <w:rPr>
          <w:rFonts w:ascii="Times New Roman" w:hAnsi="Times New Roman" w:cs="Times New Roman"/>
          <w:sz w:val="28"/>
          <w:szCs w:val="28"/>
        </w:rPr>
      </w:pPr>
      <w:r w:rsidRPr="00066C8C">
        <w:rPr>
          <w:rStyle w:val="FontStyle48"/>
          <w:rFonts w:ascii="Times New Roman" w:hAnsi="Times New Roman" w:cs="Times New Roman"/>
          <w:sz w:val="28"/>
          <w:szCs w:val="28"/>
        </w:rPr>
        <w:t xml:space="preserve">Полезные ископаемые </w:t>
      </w:r>
      <w:r w:rsidR="00F2485E">
        <w:rPr>
          <w:rStyle w:val="FontStyle48"/>
          <w:rFonts w:ascii="Times New Roman" w:hAnsi="Times New Roman" w:cs="Times New Roman"/>
          <w:sz w:val="28"/>
          <w:szCs w:val="28"/>
        </w:rPr>
        <w:t>Северной Америки</w:t>
      </w:r>
    </w:p>
    <w:p w:rsidR="00F41E37" w:rsidRPr="006E70EF" w:rsidRDefault="00F41E37" w:rsidP="00F41E37">
      <w:pPr>
        <w:tabs>
          <w:tab w:val="left" w:pos="0"/>
        </w:tabs>
        <w:jc w:val="center"/>
        <w:rPr>
          <w:rFonts w:ascii="Times New Roman" w:hAnsi="Times New Roman" w:cs="Times New Roman"/>
          <w:sz w:val="28"/>
          <w:szCs w:val="28"/>
        </w:rPr>
      </w:pPr>
      <w:r w:rsidRPr="006E70EF">
        <w:rPr>
          <w:rFonts w:ascii="Times New Roman" w:hAnsi="Times New Roman" w:cs="Times New Roman"/>
          <w:sz w:val="28"/>
          <w:szCs w:val="28"/>
        </w:rPr>
        <w:t xml:space="preserve">                                      </w:t>
      </w:r>
    </w:p>
    <w:p w:rsidR="00F41E37" w:rsidRPr="006E70EF" w:rsidRDefault="00F41E37" w:rsidP="00F41E37">
      <w:pPr>
        <w:tabs>
          <w:tab w:val="left" w:pos="0"/>
        </w:tabs>
        <w:jc w:val="center"/>
        <w:rPr>
          <w:rFonts w:ascii="Times New Roman" w:hAnsi="Times New Roman" w:cs="Times New Roman"/>
          <w:sz w:val="28"/>
          <w:szCs w:val="28"/>
        </w:rPr>
      </w:pPr>
    </w:p>
    <w:p w:rsidR="00F41E37" w:rsidRPr="006E70EF" w:rsidRDefault="00F41E37" w:rsidP="00F41E37">
      <w:pPr>
        <w:ind w:left="6379"/>
        <w:jc w:val="center"/>
        <w:rPr>
          <w:rFonts w:ascii="Times New Roman" w:hAnsi="Times New Roman" w:cs="Times New Roman"/>
          <w:sz w:val="28"/>
          <w:szCs w:val="28"/>
        </w:rPr>
      </w:pPr>
      <w:r w:rsidRPr="006E70EF">
        <w:rPr>
          <w:rFonts w:ascii="Times New Roman" w:hAnsi="Times New Roman" w:cs="Times New Roman"/>
          <w:sz w:val="28"/>
          <w:szCs w:val="28"/>
        </w:rPr>
        <w:t xml:space="preserve">                                                               подготовил обучающийся до Моя планета</w:t>
      </w:r>
    </w:p>
    <w:p w:rsidR="00F41E37" w:rsidRPr="006E70EF" w:rsidRDefault="00F2485E" w:rsidP="00F41E37">
      <w:pPr>
        <w:ind w:left="6379"/>
        <w:jc w:val="center"/>
        <w:rPr>
          <w:rFonts w:ascii="Times New Roman" w:hAnsi="Times New Roman" w:cs="Times New Roman"/>
          <w:sz w:val="28"/>
          <w:szCs w:val="28"/>
        </w:rPr>
      </w:pPr>
      <w:proofErr w:type="spellStart"/>
      <w:r>
        <w:rPr>
          <w:rFonts w:ascii="Times New Roman" w:hAnsi="Times New Roman" w:cs="Times New Roman"/>
          <w:sz w:val="28"/>
          <w:szCs w:val="28"/>
        </w:rPr>
        <w:t>Куричева</w:t>
      </w:r>
      <w:proofErr w:type="spellEnd"/>
      <w:r>
        <w:rPr>
          <w:rFonts w:ascii="Times New Roman" w:hAnsi="Times New Roman" w:cs="Times New Roman"/>
          <w:sz w:val="28"/>
          <w:szCs w:val="28"/>
        </w:rPr>
        <w:t xml:space="preserve"> </w:t>
      </w:r>
      <w:r w:rsidR="00A66154">
        <w:rPr>
          <w:rFonts w:ascii="Times New Roman" w:hAnsi="Times New Roman" w:cs="Times New Roman"/>
          <w:sz w:val="28"/>
          <w:szCs w:val="28"/>
        </w:rPr>
        <w:t>А</w:t>
      </w:r>
      <w:r w:rsidR="00CC6131">
        <w:rPr>
          <w:rFonts w:ascii="Times New Roman" w:hAnsi="Times New Roman" w:cs="Times New Roman"/>
          <w:sz w:val="28"/>
          <w:szCs w:val="28"/>
        </w:rPr>
        <w:t>настасия</w:t>
      </w:r>
    </w:p>
    <w:p w:rsidR="00F41E37" w:rsidRPr="006E70EF" w:rsidRDefault="00F2485E" w:rsidP="00F41E37">
      <w:pPr>
        <w:ind w:left="6379"/>
        <w:jc w:val="center"/>
        <w:rPr>
          <w:rFonts w:ascii="Times New Roman" w:hAnsi="Times New Roman" w:cs="Times New Roman"/>
          <w:sz w:val="28"/>
          <w:szCs w:val="28"/>
        </w:rPr>
      </w:pPr>
      <w:r>
        <w:rPr>
          <w:rFonts w:ascii="Times New Roman" w:hAnsi="Times New Roman" w:cs="Times New Roman"/>
          <w:sz w:val="28"/>
          <w:szCs w:val="28"/>
        </w:rPr>
        <w:t xml:space="preserve">11 </w:t>
      </w:r>
      <w:r w:rsidR="00F41E37" w:rsidRPr="006E70EF">
        <w:rPr>
          <w:rFonts w:ascii="Times New Roman" w:hAnsi="Times New Roman" w:cs="Times New Roman"/>
          <w:sz w:val="28"/>
          <w:szCs w:val="28"/>
        </w:rPr>
        <w:t>лет</w:t>
      </w:r>
    </w:p>
    <w:p w:rsidR="00F41E37" w:rsidRPr="006E70EF" w:rsidRDefault="00F41E37" w:rsidP="00F41E37">
      <w:pPr>
        <w:ind w:left="6379"/>
        <w:jc w:val="center"/>
        <w:rPr>
          <w:rFonts w:ascii="Times New Roman" w:hAnsi="Times New Roman" w:cs="Times New Roman"/>
          <w:sz w:val="28"/>
          <w:szCs w:val="28"/>
        </w:rPr>
      </w:pPr>
      <w:r w:rsidRPr="006E70EF">
        <w:rPr>
          <w:rFonts w:ascii="Times New Roman" w:hAnsi="Times New Roman" w:cs="Times New Roman"/>
          <w:sz w:val="28"/>
          <w:szCs w:val="28"/>
        </w:rPr>
        <w:t>руководитель педагог дополнительного образования</w:t>
      </w:r>
    </w:p>
    <w:p w:rsidR="00F41E37" w:rsidRPr="006E70EF" w:rsidRDefault="00F41E37" w:rsidP="00F41E37">
      <w:pPr>
        <w:ind w:left="6379"/>
        <w:jc w:val="center"/>
        <w:rPr>
          <w:rFonts w:ascii="Times New Roman" w:hAnsi="Times New Roman" w:cs="Times New Roman"/>
          <w:sz w:val="28"/>
          <w:szCs w:val="28"/>
        </w:rPr>
      </w:pPr>
      <w:r w:rsidRPr="006E70EF">
        <w:rPr>
          <w:rFonts w:ascii="Times New Roman" w:hAnsi="Times New Roman" w:cs="Times New Roman"/>
          <w:sz w:val="28"/>
          <w:szCs w:val="28"/>
        </w:rPr>
        <w:t xml:space="preserve"> </w:t>
      </w:r>
      <w:proofErr w:type="spellStart"/>
      <w:r w:rsidRPr="006E70EF">
        <w:rPr>
          <w:rFonts w:ascii="Times New Roman" w:hAnsi="Times New Roman" w:cs="Times New Roman"/>
          <w:sz w:val="28"/>
          <w:szCs w:val="28"/>
        </w:rPr>
        <w:t>Щеголькова</w:t>
      </w:r>
      <w:proofErr w:type="spellEnd"/>
      <w:r w:rsidRPr="006E70EF">
        <w:rPr>
          <w:rFonts w:ascii="Times New Roman" w:hAnsi="Times New Roman" w:cs="Times New Roman"/>
          <w:sz w:val="28"/>
          <w:szCs w:val="28"/>
        </w:rPr>
        <w:t xml:space="preserve"> Лариса Борисовна</w:t>
      </w:r>
    </w:p>
    <w:p w:rsidR="00F41E37" w:rsidRPr="006E70EF" w:rsidRDefault="00F41E37" w:rsidP="00F41E37">
      <w:pPr>
        <w:ind w:left="6946"/>
        <w:jc w:val="center"/>
        <w:rPr>
          <w:rFonts w:ascii="Times New Roman" w:hAnsi="Times New Roman" w:cs="Times New Roman"/>
          <w:sz w:val="28"/>
          <w:szCs w:val="28"/>
        </w:rPr>
      </w:pPr>
    </w:p>
    <w:p w:rsidR="00F41E37" w:rsidRDefault="00F41E37" w:rsidP="00F41E37">
      <w:pPr>
        <w:tabs>
          <w:tab w:val="left" w:pos="0"/>
        </w:tabs>
        <w:jc w:val="center"/>
        <w:rPr>
          <w:rFonts w:ascii="Times New Roman" w:hAnsi="Times New Roman" w:cs="Times New Roman"/>
          <w:sz w:val="28"/>
          <w:szCs w:val="28"/>
        </w:rPr>
      </w:pPr>
    </w:p>
    <w:p w:rsidR="007A3D50" w:rsidRDefault="007A3D50" w:rsidP="00F41E37">
      <w:pPr>
        <w:tabs>
          <w:tab w:val="left" w:pos="0"/>
        </w:tabs>
        <w:jc w:val="center"/>
        <w:rPr>
          <w:rFonts w:ascii="Times New Roman" w:hAnsi="Times New Roman" w:cs="Times New Roman"/>
          <w:sz w:val="28"/>
          <w:szCs w:val="28"/>
        </w:rPr>
      </w:pPr>
    </w:p>
    <w:p w:rsidR="007A3D50" w:rsidRPr="006E70EF" w:rsidRDefault="007A3D50" w:rsidP="00F41E37">
      <w:pPr>
        <w:tabs>
          <w:tab w:val="left" w:pos="0"/>
        </w:tabs>
        <w:jc w:val="center"/>
        <w:rPr>
          <w:rFonts w:ascii="Times New Roman" w:hAnsi="Times New Roman" w:cs="Times New Roman"/>
          <w:sz w:val="28"/>
          <w:szCs w:val="28"/>
        </w:rPr>
      </w:pPr>
    </w:p>
    <w:p w:rsidR="00F41E37" w:rsidRPr="006E70EF" w:rsidRDefault="00F41E37" w:rsidP="00F41E37">
      <w:pPr>
        <w:tabs>
          <w:tab w:val="left" w:pos="0"/>
        </w:tabs>
        <w:jc w:val="center"/>
        <w:rPr>
          <w:rFonts w:ascii="Times New Roman" w:hAnsi="Times New Roman" w:cs="Times New Roman"/>
          <w:sz w:val="28"/>
          <w:szCs w:val="28"/>
        </w:rPr>
      </w:pPr>
      <w:r w:rsidRPr="006E70EF">
        <w:rPr>
          <w:rFonts w:ascii="Times New Roman" w:hAnsi="Times New Roman" w:cs="Times New Roman"/>
          <w:sz w:val="28"/>
          <w:szCs w:val="28"/>
        </w:rPr>
        <w:t xml:space="preserve">Россия </w:t>
      </w:r>
    </w:p>
    <w:p w:rsidR="00F41E37" w:rsidRPr="006E70EF" w:rsidRDefault="00F41E37" w:rsidP="00F41E37">
      <w:pPr>
        <w:tabs>
          <w:tab w:val="left" w:pos="0"/>
        </w:tabs>
        <w:jc w:val="center"/>
        <w:rPr>
          <w:rFonts w:ascii="Times New Roman" w:hAnsi="Times New Roman" w:cs="Times New Roman"/>
          <w:sz w:val="28"/>
          <w:szCs w:val="28"/>
        </w:rPr>
      </w:pPr>
      <w:r w:rsidRPr="006E70EF">
        <w:rPr>
          <w:rFonts w:ascii="Times New Roman" w:hAnsi="Times New Roman" w:cs="Times New Roman"/>
          <w:sz w:val="28"/>
          <w:szCs w:val="28"/>
        </w:rPr>
        <w:t>Ростовская область</w:t>
      </w:r>
    </w:p>
    <w:p w:rsidR="00F41E37" w:rsidRPr="006E70EF" w:rsidRDefault="00F41E37" w:rsidP="00F41E37">
      <w:pPr>
        <w:tabs>
          <w:tab w:val="left" w:pos="0"/>
        </w:tabs>
        <w:jc w:val="center"/>
        <w:rPr>
          <w:rFonts w:ascii="Times New Roman" w:hAnsi="Times New Roman" w:cs="Times New Roman"/>
          <w:sz w:val="28"/>
          <w:szCs w:val="28"/>
        </w:rPr>
      </w:pPr>
      <w:r w:rsidRPr="006E70EF">
        <w:rPr>
          <w:rFonts w:ascii="Times New Roman" w:hAnsi="Times New Roman" w:cs="Times New Roman"/>
          <w:sz w:val="28"/>
          <w:szCs w:val="28"/>
        </w:rPr>
        <w:t xml:space="preserve">станица Егорлыкская </w:t>
      </w:r>
    </w:p>
    <w:p w:rsidR="00F41E37" w:rsidRPr="006E70EF" w:rsidRDefault="00F41E37" w:rsidP="00F41E37">
      <w:pPr>
        <w:tabs>
          <w:tab w:val="left" w:pos="0"/>
        </w:tabs>
        <w:jc w:val="center"/>
        <w:rPr>
          <w:rFonts w:ascii="Times New Roman" w:hAnsi="Times New Roman" w:cs="Times New Roman"/>
          <w:sz w:val="28"/>
          <w:szCs w:val="28"/>
        </w:rPr>
      </w:pPr>
      <w:r w:rsidRPr="006E70EF">
        <w:rPr>
          <w:rFonts w:ascii="Times New Roman" w:hAnsi="Times New Roman" w:cs="Times New Roman"/>
          <w:sz w:val="28"/>
          <w:szCs w:val="28"/>
        </w:rPr>
        <w:t>2018</w:t>
      </w:r>
    </w:p>
    <w:p w:rsidR="00D94148" w:rsidRDefault="00D94148" w:rsidP="007F6D2A">
      <w:pPr>
        <w:spacing w:after="0" w:line="20" w:lineRule="atLeast"/>
        <w:rPr>
          <w:rFonts w:ascii="Times New Roman" w:hAnsi="Times New Roman" w:cs="Times New Roman"/>
          <w:sz w:val="28"/>
          <w:szCs w:val="28"/>
          <w:shd w:val="clear" w:color="auto" w:fill="FFFFFF"/>
        </w:rPr>
      </w:pPr>
    </w:p>
    <w:p w:rsidR="00346858" w:rsidRPr="00346858" w:rsidRDefault="00F2485E" w:rsidP="00346858">
      <w:pPr>
        <w:pStyle w:val="a6"/>
        <w:spacing w:before="0" w:beforeAutospacing="0" w:after="0" w:afterAutospacing="0" w:line="360" w:lineRule="auto"/>
        <w:ind w:firstLine="708"/>
        <w:jc w:val="both"/>
        <w:rPr>
          <w:color w:val="000000"/>
          <w:sz w:val="28"/>
          <w:szCs w:val="28"/>
        </w:rPr>
      </w:pPr>
      <w:r w:rsidRPr="00346858">
        <w:rPr>
          <w:color w:val="000000"/>
          <w:sz w:val="28"/>
          <w:szCs w:val="28"/>
          <w:shd w:val="clear" w:color="auto" w:fill="FFFFFF"/>
        </w:rPr>
        <w:lastRenderedPageBreak/>
        <w:t>Разные виды полезных ископаемых распределены по североамериканскому континенту неравномерно. Это связано с географическим положением и рельефом.</w:t>
      </w:r>
      <w:r w:rsidRPr="00346858">
        <w:rPr>
          <w:color w:val="000000"/>
          <w:sz w:val="28"/>
          <w:szCs w:val="28"/>
        </w:rPr>
        <w:br/>
      </w:r>
      <w:r w:rsidRPr="00346858">
        <w:rPr>
          <w:color w:val="000000"/>
          <w:sz w:val="28"/>
          <w:szCs w:val="28"/>
          <w:shd w:val="clear" w:color="auto" w:fill="FFFFFF"/>
        </w:rPr>
        <w:t xml:space="preserve">Одним из самых основных и ценных природных ископаемых является нефть. Месторождения этой горючей жидкости располагаются на побережье Тихого океана в США, на Аляске, в </w:t>
      </w:r>
      <w:proofErr w:type="spellStart"/>
      <w:r w:rsidRPr="00346858">
        <w:rPr>
          <w:color w:val="000000"/>
          <w:sz w:val="28"/>
          <w:szCs w:val="28"/>
          <w:shd w:val="clear" w:color="auto" w:fill="FFFFFF"/>
        </w:rPr>
        <w:t>Примексиканской</w:t>
      </w:r>
      <w:proofErr w:type="spellEnd"/>
      <w:r w:rsidRPr="00346858">
        <w:rPr>
          <w:color w:val="000000"/>
          <w:sz w:val="28"/>
          <w:szCs w:val="28"/>
          <w:shd w:val="clear" w:color="auto" w:fill="FFFFFF"/>
        </w:rPr>
        <w:t xml:space="preserve"> низменности. На затопленных окраинах материка моря Бофорта находится крупнейшее нефтяное месторождение – </w:t>
      </w:r>
      <w:proofErr w:type="spellStart"/>
      <w:r w:rsidRPr="00346858">
        <w:rPr>
          <w:color w:val="000000"/>
          <w:sz w:val="28"/>
          <w:szCs w:val="28"/>
          <w:shd w:val="clear" w:color="auto" w:fill="FFFFFF"/>
        </w:rPr>
        <w:t>Прадхо-Бей</w:t>
      </w:r>
      <w:proofErr w:type="spellEnd"/>
      <w:r w:rsidRPr="00346858">
        <w:rPr>
          <w:color w:val="000000"/>
          <w:sz w:val="28"/>
          <w:szCs w:val="28"/>
          <w:shd w:val="clear" w:color="auto" w:fill="FFFFFF"/>
        </w:rPr>
        <w:t xml:space="preserve">. Однако нефть – </w:t>
      </w:r>
      <w:proofErr w:type="spellStart"/>
      <w:r w:rsidRPr="00346858">
        <w:rPr>
          <w:color w:val="000000"/>
          <w:sz w:val="28"/>
          <w:szCs w:val="28"/>
          <w:shd w:val="clear" w:color="auto" w:fill="FFFFFF"/>
        </w:rPr>
        <w:t>невозобновляемый</w:t>
      </w:r>
      <w:proofErr w:type="spellEnd"/>
      <w:r w:rsidRPr="00346858">
        <w:rPr>
          <w:color w:val="000000"/>
          <w:sz w:val="28"/>
          <w:szCs w:val="28"/>
          <w:shd w:val="clear" w:color="auto" w:fill="FFFFFF"/>
        </w:rPr>
        <w:t xml:space="preserve"> природный ресурс, поэтому оставшиеся запасы сырья совсем невелики. Это побуждает к открытию новых территорий и новых месторождений, например, за полярным кругом близ северного Ледовитого океана.</w:t>
      </w:r>
      <w:r w:rsidRPr="00346858">
        <w:rPr>
          <w:color w:val="000000"/>
          <w:sz w:val="28"/>
          <w:szCs w:val="28"/>
        </w:rPr>
        <w:br/>
      </w:r>
      <w:r w:rsidR="00346858" w:rsidRPr="00346858">
        <w:rPr>
          <w:color w:val="000000"/>
          <w:sz w:val="28"/>
          <w:szCs w:val="28"/>
        </w:rPr>
        <w:t xml:space="preserve">Каменный уголь – еще одно ценное полезное ископаемое, месторождения которого находятся на материке. Из него можно получить дешевое топливо, поэтому его добыча очень важна для экономики страны. Большая часть залежей сосредоточена на территории соединенных штатов Америки. Добывают его у подножья Скалистых гор в </w:t>
      </w:r>
      <w:proofErr w:type="spellStart"/>
      <w:r w:rsidR="00346858" w:rsidRPr="00346858">
        <w:rPr>
          <w:color w:val="000000"/>
          <w:sz w:val="28"/>
          <w:szCs w:val="28"/>
        </w:rPr>
        <w:t>Пенсильванском</w:t>
      </w:r>
      <w:proofErr w:type="spellEnd"/>
      <w:r w:rsidR="00346858" w:rsidRPr="00346858">
        <w:rPr>
          <w:color w:val="000000"/>
          <w:sz w:val="28"/>
          <w:szCs w:val="28"/>
        </w:rPr>
        <w:t xml:space="preserve"> бассейне, бассейне </w:t>
      </w:r>
      <w:proofErr w:type="gramStart"/>
      <w:r w:rsidR="00346858" w:rsidRPr="00346858">
        <w:rPr>
          <w:color w:val="000000"/>
          <w:sz w:val="28"/>
          <w:szCs w:val="28"/>
        </w:rPr>
        <w:t>Западной</w:t>
      </w:r>
      <w:proofErr w:type="gramEnd"/>
      <w:r w:rsidR="00346858" w:rsidRPr="00346858">
        <w:rPr>
          <w:color w:val="000000"/>
          <w:sz w:val="28"/>
          <w:szCs w:val="28"/>
        </w:rPr>
        <w:t xml:space="preserve"> </w:t>
      </w:r>
      <w:proofErr w:type="spellStart"/>
      <w:r w:rsidR="00346858" w:rsidRPr="00346858">
        <w:rPr>
          <w:color w:val="000000"/>
          <w:sz w:val="28"/>
          <w:szCs w:val="28"/>
        </w:rPr>
        <w:t>Вирджинии</w:t>
      </w:r>
      <w:proofErr w:type="spellEnd"/>
      <w:r w:rsidR="00346858" w:rsidRPr="00346858">
        <w:rPr>
          <w:color w:val="000000"/>
          <w:sz w:val="28"/>
          <w:szCs w:val="28"/>
        </w:rPr>
        <w:t xml:space="preserve">, а также </w:t>
      </w:r>
      <w:proofErr w:type="spellStart"/>
      <w:r w:rsidR="00346858" w:rsidRPr="00346858">
        <w:rPr>
          <w:color w:val="000000"/>
          <w:sz w:val="28"/>
          <w:szCs w:val="28"/>
        </w:rPr>
        <w:t>Миссисипском</w:t>
      </w:r>
      <w:proofErr w:type="spellEnd"/>
      <w:r w:rsidR="00346858" w:rsidRPr="00346858">
        <w:rPr>
          <w:color w:val="000000"/>
          <w:sz w:val="28"/>
          <w:szCs w:val="28"/>
        </w:rPr>
        <w:t xml:space="preserve"> и </w:t>
      </w:r>
      <w:proofErr w:type="spellStart"/>
      <w:r w:rsidR="00346858" w:rsidRPr="00346858">
        <w:rPr>
          <w:color w:val="000000"/>
          <w:sz w:val="28"/>
          <w:szCs w:val="28"/>
        </w:rPr>
        <w:t>Пенсильванском</w:t>
      </w:r>
      <w:proofErr w:type="spellEnd"/>
      <w:r w:rsidR="00346858" w:rsidRPr="00346858">
        <w:rPr>
          <w:color w:val="000000"/>
          <w:sz w:val="28"/>
          <w:szCs w:val="28"/>
        </w:rPr>
        <w:t xml:space="preserve"> бассейне. </w:t>
      </w:r>
    </w:p>
    <w:p w:rsidR="00346858" w:rsidRPr="00346858" w:rsidRDefault="00346858" w:rsidP="00346858">
      <w:pPr>
        <w:pStyle w:val="a6"/>
        <w:spacing w:before="0" w:beforeAutospacing="0" w:after="0" w:afterAutospacing="0" w:line="360" w:lineRule="auto"/>
        <w:ind w:firstLine="708"/>
        <w:jc w:val="both"/>
        <w:rPr>
          <w:color w:val="000000"/>
          <w:sz w:val="28"/>
          <w:szCs w:val="28"/>
        </w:rPr>
      </w:pPr>
      <w:r w:rsidRPr="00346858">
        <w:rPr>
          <w:color w:val="000000"/>
          <w:sz w:val="28"/>
          <w:szCs w:val="28"/>
        </w:rPr>
        <w:t>В Канаде основными полезными ископаемыми являются железо, уран, никель и медь. Также вблизи гор Аппалачи находятся месторождения асбеста, каменного угля, золота и серебра.</w:t>
      </w:r>
    </w:p>
    <w:p w:rsidR="00346858" w:rsidRPr="00346858" w:rsidRDefault="00346858" w:rsidP="00346858">
      <w:pPr>
        <w:pStyle w:val="a6"/>
        <w:spacing w:before="0" w:beforeAutospacing="0" w:after="0" w:afterAutospacing="0" w:line="360" w:lineRule="auto"/>
        <w:jc w:val="both"/>
        <w:rPr>
          <w:color w:val="000000"/>
          <w:sz w:val="28"/>
          <w:szCs w:val="28"/>
        </w:rPr>
      </w:pPr>
      <w:proofErr w:type="gramStart"/>
      <w:r w:rsidRPr="00346858">
        <w:rPr>
          <w:color w:val="000000"/>
          <w:sz w:val="28"/>
          <w:szCs w:val="28"/>
        </w:rPr>
        <w:t>Мексиканские</w:t>
      </w:r>
      <w:proofErr w:type="gramEnd"/>
      <w:r w:rsidRPr="00346858">
        <w:rPr>
          <w:color w:val="000000"/>
          <w:sz w:val="28"/>
          <w:szCs w:val="28"/>
        </w:rPr>
        <w:t xml:space="preserve"> Сьерры богаты цветными и драгоценными металлами (золото, серебро). </w:t>
      </w:r>
      <w:proofErr w:type="spellStart"/>
      <w:r w:rsidRPr="00346858">
        <w:rPr>
          <w:color w:val="000000"/>
          <w:sz w:val="28"/>
          <w:szCs w:val="28"/>
        </w:rPr>
        <w:t>Снорский</w:t>
      </w:r>
      <w:proofErr w:type="spellEnd"/>
      <w:r w:rsidRPr="00346858">
        <w:rPr>
          <w:color w:val="000000"/>
          <w:sz w:val="28"/>
          <w:szCs w:val="28"/>
        </w:rPr>
        <w:t xml:space="preserve"> блок обладает большими запасами медно-порфировых руд.</w:t>
      </w:r>
    </w:p>
    <w:p w:rsidR="00346858" w:rsidRPr="00346858" w:rsidRDefault="00346858" w:rsidP="00346858">
      <w:pPr>
        <w:spacing w:after="0" w:line="360" w:lineRule="auto"/>
        <w:jc w:val="both"/>
        <w:rPr>
          <w:rFonts w:ascii="Times New Roman" w:hAnsi="Times New Roman" w:cs="Times New Roman"/>
          <w:color w:val="000000"/>
          <w:sz w:val="28"/>
          <w:szCs w:val="28"/>
        </w:rPr>
      </w:pPr>
      <w:r w:rsidRPr="00346858">
        <w:rPr>
          <w:rFonts w:ascii="Times New Roman" w:hAnsi="Times New Roman" w:cs="Times New Roman"/>
          <w:color w:val="000000"/>
          <w:sz w:val="28"/>
          <w:szCs w:val="28"/>
        </w:rPr>
        <w:t xml:space="preserve">Залежи природного газа располагаются рядом с месторождениями угля и нефти. Самые большие бассейны находятся на юго-востоке Великих равнин в междуречье </w:t>
      </w:r>
      <w:proofErr w:type="spellStart"/>
      <w:r w:rsidRPr="00346858">
        <w:rPr>
          <w:rFonts w:ascii="Times New Roman" w:hAnsi="Times New Roman" w:cs="Times New Roman"/>
          <w:color w:val="000000"/>
          <w:sz w:val="28"/>
          <w:szCs w:val="28"/>
        </w:rPr>
        <w:t>Пекоса</w:t>
      </w:r>
      <w:proofErr w:type="spellEnd"/>
      <w:r w:rsidRPr="00346858">
        <w:rPr>
          <w:rFonts w:ascii="Times New Roman" w:hAnsi="Times New Roman" w:cs="Times New Roman"/>
          <w:color w:val="000000"/>
          <w:sz w:val="28"/>
          <w:szCs w:val="28"/>
        </w:rPr>
        <w:t xml:space="preserve"> и Арканзаса.</w:t>
      </w:r>
    </w:p>
    <w:p w:rsidR="00346858" w:rsidRPr="00346858" w:rsidRDefault="00346858" w:rsidP="00346858">
      <w:pPr>
        <w:spacing w:after="0" w:line="360" w:lineRule="auto"/>
        <w:jc w:val="both"/>
        <w:rPr>
          <w:rFonts w:ascii="Times New Roman" w:hAnsi="Times New Roman" w:cs="Times New Roman"/>
          <w:color w:val="000000"/>
          <w:sz w:val="28"/>
          <w:szCs w:val="28"/>
        </w:rPr>
      </w:pPr>
      <w:r w:rsidRPr="00346858">
        <w:rPr>
          <w:rFonts w:ascii="Times New Roman" w:hAnsi="Times New Roman" w:cs="Times New Roman"/>
          <w:color w:val="000000"/>
          <w:sz w:val="28"/>
          <w:szCs w:val="28"/>
        </w:rPr>
        <w:t>Северная Америка обладает значительными запасами железных руд. Основная часть их сосредоточена на территории Канады. Самые значительные месторождения находятся к северу и западу от озера Верхнего, в штате Онтарио и на полуострове Лабрадор.</w:t>
      </w:r>
    </w:p>
    <w:p w:rsidR="00346858" w:rsidRPr="00346858" w:rsidRDefault="00346858" w:rsidP="00346858">
      <w:pPr>
        <w:spacing w:after="0" w:line="360" w:lineRule="auto"/>
        <w:jc w:val="both"/>
        <w:rPr>
          <w:rFonts w:ascii="Times New Roman" w:hAnsi="Times New Roman" w:cs="Times New Roman"/>
          <w:color w:val="000000"/>
          <w:sz w:val="28"/>
          <w:szCs w:val="28"/>
        </w:rPr>
      </w:pPr>
      <w:r w:rsidRPr="00346858">
        <w:rPr>
          <w:rFonts w:ascii="Times New Roman" w:hAnsi="Times New Roman" w:cs="Times New Roman"/>
          <w:color w:val="000000"/>
          <w:sz w:val="28"/>
          <w:szCs w:val="28"/>
        </w:rPr>
        <w:lastRenderedPageBreak/>
        <w:t>Налажена добыча урана в Канаде, возле Большого Медвежьего озера, есть месторождения в США.</w:t>
      </w:r>
    </w:p>
    <w:p w:rsidR="00346858" w:rsidRPr="00346858" w:rsidRDefault="00346858" w:rsidP="00346858">
      <w:pPr>
        <w:spacing w:after="0" w:line="360" w:lineRule="auto"/>
        <w:jc w:val="both"/>
        <w:rPr>
          <w:rFonts w:ascii="Times New Roman" w:hAnsi="Times New Roman" w:cs="Times New Roman"/>
          <w:color w:val="000000"/>
          <w:sz w:val="28"/>
          <w:szCs w:val="28"/>
        </w:rPr>
      </w:pPr>
      <w:r w:rsidRPr="00346858">
        <w:rPr>
          <w:rFonts w:ascii="Times New Roman" w:hAnsi="Times New Roman" w:cs="Times New Roman"/>
          <w:color w:val="000000"/>
          <w:sz w:val="28"/>
          <w:szCs w:val="28"/>
        </w:rPr>
        <w:t xml:space="preserve">Никель и медь — металлы, значительные запасы которых полностью удовлетворяют запросы промышленности всех трех стран континента. Самые большие залежи находятся на западной окраине Канадского щита, возле озера Виннипег, в штатах </w:t>
      </w:r>
      <w:proofErr w:type="spellStart"/>
      <w:r w:rsidRPr="00346858">
        <w:rPr>
          <w:rFonts w:ascii="Times New Roman" w:hAnsi="Times New Roman" w:cs="Times New Roman"/>
          <w:color w:val="000000"/>
          <w:sz w:val="28"/>
          <w:szCs w:val="28"/>
        </w:rPr>
        <w:t>Манитоба</w:t>
      </w:r>
      <w:proofErr w:type="spellEnd"/>
      <w:r w:rsidRPr="00346858">
        <w:rPr>
          <w:rFonts w:ascii="Times New Roman" w:hAnsi="Times New Roman" w:cs="Times New Roman"/>
          <w:color w:val="000000"/>
          <w:sz w:val="28"/>
          <w:szCs w:val="28"/>
        </w:rPr>
        <w:t xml:space="preserve"> (Канада) и Мичиган (США).</w:t>
      </w:r>
    </w:p>
    <w:p w:rsidR="00346858" w:rsidRPr="00346858" w:rsidRDefault="00346858" w:rsidP="00346858">
      <w:pPr>
        <w:spacing w:after="0" w:line="360" w:lineRule="auto"/>
        <w:jc w:val="both"/>
        <w:rPr>
          <w:rFonts w:ascii="Times New Roman" w:hAnsi="Times New Roman" w:cs="Times New Roman"/>
          <w:color w:val="000000"/>
          <w:sz w:val="28"/>
          <w:szCs w:val="28"/>
        </w:rPr>
      </w:pPr>
      <w:r w:rsidRPr="00346858">
        <w:rPr>
          <w:rFonts w:ascii="Times New Roman" w:hAnsi="Times New Roman" w:cs="Times New Roman"/>
          <w:color w:val="000000"/>
          <w:sz w:val="28"/>
          <w:szCs w:val="28"/>
        </w:rPr>
        <w:t>Фосфориты - важнейшее сырье, добываемое, в основном, на полуострове Флорида</w:t>
      </w:r>
    </w:p>
    <w:p w:rsidR="00346858" w:rsidRDefault="00346858" w:rsidP="00346858">
      <w:pPr>
        <w:spacing w:after="0" w:line="360" w:lineRule="auto"/>
        <w:jc w:val="both"/>
        <w:rPr>
          <w:rFonts w:ascii="Times New Roman" w:hAnsi="Times New Roman" w:cs="Times New Roman"/>
          <w:color w:val="000000"/>
          <w:sz w:val="28"/>
          <w:szCs w:val="28"/>
        </w:rPr>
      </w:pPr>
      <w:r w:rsidRPr="00346858">
        <w:rPr>
          <w:rFonts w:ascii="Times New Roman" w:hAnsi="Times New Roman" w:cs="Times New Roman"/>
          <w:color w:val="000000"/>
          <w:sz w:val="28"/>
          <w:szCs w:val="28"/>
        </w:rPr>
        <w:t>Цветные и драгоценные металлы. По запасам этих полезных ископаемых Кордильеры занимают одно из ведущих мест в мире. Особенно богаты на них Скалистые горы (восточное ответвление Кордильер) и мексиканские Сьерры.</w:t>
      </w:r>
      <w:r w:rsidRPr="00346858">
        <w:rPr>
          <w:rFonts w:ascii="Times New Roman" w:hAnsi="Times New Roman" w:cs="Times New Roman"/>
          <w:color w:val="000000"/>
          <w:sz w:val="28"/>
          <w:szCs w:val="28"/>
        </w:rPr>
        <w:br/>
      </w:r>
    </w:p>
    <w:p w:rsidR="00346858" w:rsidRDefault="00346858" w:rsidP="00346858">
      <w:pPr>
        <w:spacing w:after="0" w:line="360" w:lineRule="auto"/>
        <w:jc w:val="both"/>
        <w:rPr>
          <w:rFonts w:ascii="Times New Roman" w:hAnsi="Times New Roman" w:cs="Times New Roman"/>
          <w:color w:val="000000"/>
          <w:sz w:val="28"/>
          <w:szCs w:val="28"/>
        </w:rPr>
      </w:pPr>
    </w:p>
    <w:p w:rsidR="00346858" w:rsidRDefault="00346858" w:rsidP="00346858">
      <w:pPr>
        <w:spacing w:after="0" w:line="360" w:lineRule="auto"/>
        <w:jc w:val="both"/>
        <w:rPr>
          <w:rFonts w:ascii="Times New Roman" w:hAnsi="Times New Roman" w:cs="Times New Roman"/>
          <w:color w:val="000000"/>
          <w:sz w:val="28"/>
          <w:szCs w:val="28"/>
        </w:rPr>
      </w:pPr>
    </w:p>
    <w:p w:rsidR="00346858" w:rsidRDefault="00346858" w:rsidP="00346858">
      <w:pPr>
        <w:spacing w:after="0" w:line="360" w:lineRule="auto"/>
        <w:jc w:val="both"/>
        <w:rPr>
          <w:rFonts w:ascii="Times New Roman" w:hAnsi="Times New Roman" w:cs="Times New Roman"/>
          <w:color w:val="000000"/>
          <w:sz w:val="28"/>
          <w:szCs w:val="28"/>
        </w:rPr>
      </w:pPr>
    </w:p>
    <w:p w:rsidR="00346858" w:rsidRDefault="00346858" w:rsidP="00346858">
      <w:pPr>
        <w:spacing w:after="0" w:line="360" w:lineRule="auto"/>
        <w:jc w:val="both"/>
        <w:rPr>
          <w:rFonts w:ascii="Times New Roman" w:hAnsi="Times New Roman" w:cs="Times New Roman"/>
          <w:color w:val="000000"/>
          <w:sz w:val="28"/>
          <w:szCs w:val="28"/>
        </w:rPr>
      </w:pPr>
    </w:p>
    <w:p w:rsidR="00346858" w:rsidRDefault="00346858" w:rsidP="00346858">
      <w:pPr>
        <w:spacing w:after="0" w:line="360" w:lineRule="auto"/>
        <w:jc w:val="both"/>
        <w:rPr>
          <w:rFonts w:ascii="Times New Roman" w:hAnsi="Times New Roman" w:cs="Times New Roman"/>
          <w:color w:val="000000"/>
          <w:sz w:val="28"/>
          <w:szCs w:val="28"/>
        </w:rPr>
      </w:pPr>
    </w:p>
    <w:p w:rsidR="00346858" w:rsidRDefault="00346858" w:rsidP="00346858">
      <w:pPr>
        <w:spacing w:after="0" w:line="360" w:lineRule="auto"/>
        <w:jc w:val="both"/>
        <w:rPr>
          <w:rFonts w:ascii="Times New Roman" w:hAnsi="Times New Roman" w:cs="Times New Roman"/>
          <w:color w:val="000000"/>
          <w:sz w:val="28"/>
          <w:szCs w:val="28"/>
        </w:rPr>
      </w:pPr>
    </w:p>
    <w:p w:rsidR="00346858" w:rsidRDefault="00346858" w:rsidP="00346858">
      <w:pPr>
        <w:spacing w:after="0" w:line="360" w:lineRule="auto"/>
        <w:jc w:val="both"/>
        <w:rPr>
          <w:rFonts w:ascii="Times New Roman" w:hAnsi="Times New Roman" w:cs="Times New Roman"/>
          <w:color w:val="000000"/>
          <w:sz w:val="28"/>
          <w:szCs w:val="28"/>
        </w:rPr>
      </w:pPr>
    </w:p>
    <w:p w:rsidR="00346858" w:rsidRDefault="00346858" w:rsidP="00346858">
      <w:pPr>
        <w:spacing w:after="0" w:line="360" w:lineRule="auto"/>
        <w:jc w:val="both"/>
        <w:rPr>
          <w:rFonts w:ascii="Times New Roman" w:hAnsi="Times New Roman" w:cs="Times New Roman"/>
          <w:color w:val="000000"/>
          <w:sz w:val="28"/>
          <w:szCs w:val="28"/>
        </w:rPr>
      </w:pPr>
    </w:p>
    <w:p w:rsidR="00346858" w:rsidRDefault="00346858" w:rsidP="00346858">
      <w:pPr>
        <w:spacing w:after="0" w:line="360" w:lineRule="auto"/>
        <w:jc w:val="both"/>
        <w:rPr>
          <w:rFonts w:ascii="Times New Roman" w:hAnsi="Times New Roman" w:cs="Times New Roman"/>
          <w:color w:val="000000"/>
          <w:sz w:val="28"/>
          <w:szCs w:val="28"/>
        </w:rPr>
      </w:pPr>
    </w:p>
    <w:p w:rsidR="00346858" w:rsidRDefault="00346858" w:rsidP="00346858">
      <w:pPr>
        <w:spacing w:after="0" w:line="360" w:lineRule="auto"/>
        <w:jc w:val="both"/>
        <w:rPr>
          <w:rFonts w:ascii="Times New Roman" w:hAnsi="Times New Roman" w:cs="Times New Roman"/>
          <w:color w:val="000000"/>
          <w:sz w:val="28"/>
          <w:szCs w:val="28"/>
        </w:rPr>
      </w:pPr>
    </w:p>
    <w:p w:rsidR="00346858" w:rsidRDefault="00346858" w:rsidP="00346858">
      <w:pPr>
        <w:spacing w:after="0" w:line="360" w:lineRule="auto"/>
        <w:jc w:val="both"/>
        <w:rPr>
          <w:rFonts w:ascii="Times New Roman" w:hAnsi="Times New Roman" w:cs="Times New Roman"/>
          <w:color w:val="000000"/>
          <w:sz w:val="28"/>
          <w:szCs w:val="28"/>
        </w:rPr>
      </w:pPr>
    </w:p>
    <w:p w:rsidR="00346858" w:rsidRDefault="00346858" w:rsidP="00346858">
      <w:pPr>
        <w:spacing w:after="0" w:line="360" w:lineRule="auto"/>
        <w:jc w:val="both"/>
        <w:rPr>
          <w:rFonts w:ascii="Times New Roman" w:hAnsi="Times New Roman" w:cs="Times New Roman"/>
          <w:color w:val="000000"/>
          <w:sz w:val="28"/>
          <w:szCs w:val="28"/>
        </w:rPr>
      </w:pPr>
    </w:p>
    <w:p w:rsidR="00346858" w:rsidRDefault="00346858" w:rsidP="00346858">
      <w:pPr>
        <w:spacing w:after="0" w:line="360" w:lineRule="auto"/>
        <w:jc w:val="both"/>
        <w:rPr>
          <w:rFonts w:ascii="Times New Roman" w:hAnsi="Times New Roman" w:cs="Times New Roman"/>
          <w:color w:val="000000"/>
          <w:sz w:val="28"/>
          <w:szCs w:val="28"/>
        </w:rPr>
      </w:pPr>
    </w:p>
    <w:p w:rsidR="00346858" w:rsidRDefault="00346858" w:rsidP="00346858">
      <w:pPr>
        <w:spacing w:after="0" w:line="360" w:lineRule="auto"/>
        <w:jc w:val="both"/>
        <w:rPr>
          <w:rFonts w:ascii="Times New Roman" w:hAnsi="Times New Roman" w:cs="Times New Roman"/>
          <w:color w:val="000000"/>
          <w:sz w:val="28"/>
          <w:szCs w:val="28"/>
        </w:rPr>
      </w:pPr>
    </w:p>
    <w:p w:rsidR="00346858" w:rsidRDefault="00346858" w:rsidP="00346858">
      <w:pPr>
        <w:spacing w:after="0" w:line="360" w:lineRule="auto"/>
        <w:jc w:val="both"/>
        <w:rPr>
          <w:rFonts w:ascii="Times New Roman" w:hAnsi="Times New Roman" w:cs="Times New Roman"/>
          <w:color w:val="000000"/>
          <w:sz w:val="28"/>
          <w:szCs w:val="28"/>
        </w:rPr>
      </w:pPr>
    </w:p>
    <w:p w:rsidR="00346858" w:rsidRDefault="00346858" w:rsidP="00346858">
      <w:pPr>
        <w:spacing w:after="0" w:line="360" w:lineRule="auto"/>
        <w:jc w:val="both"/>
        <w:rPr>
          <w:rFonts w:ascii="Times New Roman" w:hAnsi="Times New Roman" w:cs="Times New Roman"/>
          <w:color w:val="000000"/>
          <w:sz w:val="28"/>
          <w:szCs w:val="28"/>
        </w:rPr>
      </w:pPr>
    </w:p>
    <w:p w:rsidR="00346858" w:rsidRDefault="00346858" w:rsidP="00346858">
      <w:pPr>
        <w:spacing w:after="0" w:line="360" w:lineRule="auto"/>
        <w:jc w:val="both"/>
        <w:rPr>
          <w:rFonts w:ascii="Times New Roman" w:hAnsi="Times New Roman" w:cs="Times New Roman"/>
          <w:color w:val="000000"/>
          <w:sz w:val="28"/>
          <w:szCs w:val="28"/>
        </w:rPr>
      </w:pPr>
    </w:p>
    <w:p w:rsidR="00346858" w:rsidRDefault="00346858" w:rsidP="00346858">
      <w:pPr>
        <w:spacing w:after="0" w:line="360" w:lineRule="auto"/>
        <w:jc w:val="both"/>
        <w:rPr>
          <w:rFonts w:ascii="Times New Roman" w:hAnsi="Times New Roman" w:cs="Times New Roman"/>
          <w:color w:val="000000"/>
          <w:sz w:val="28"/>
          <w:szCs w:val="28"/>
        </w:rPr>
      </w:pPr>
    </w:p>
    <w:p w:rsidR="00346858" w:rsidRPr="00346858" w:rsidRDefault="00346858" w:rsidP="00346858">
      <w:pPr>
        <w:spacing w:after="0" w:line="360" w:lineRule="auto"/>
        <w:jc w:val="both"/>
        <w:rPr>
          <w:rFonts w:ascii="Times New Roman" w:hAnsi="Times New Roman" w:cs="Times New Roman"/>
          <w:color w:val="000000"/>
          <w:sz w:val="28"/>
          <w:szCs w:val="28"/>
        </w:rPr>
      </w:pPr>
    </w:p>
    <w:p w:rsidR="007F6D2A" w:rsidRPr="00346858" w:rsidRDefault="00F41E37" w:rsidP="00346858">
      <w:pPr>
        <w:spacing w:after="0" w:line="360" w:lineRule="auto"/>
        <w:jc w:val="both"/>
        <w:rPr>
          <w:rFonts w:ascii="Times New Roman" w:hAnsi="Times New Roman" w:cs="Times New Roman"/>
          <w:sz w:val="28"/>
          <w:szCs w:val="28"/>
        </w:rPr>
      </w:pPr>
      <w:r w:rsidRPr="00346858">
        <w:rPr>
          <w:rFonts w:ascii="Times New Roman" w:hAnsi="Times New Roman" w:cs="Times New Roman"/>
          <w:sz w:val="28"/>
          <w:szCs w:val="28"/>
        </w:rPr>
        <w:lastRenderedPageBreak/>
        <w:t>Список использованных интернет ресурсов:</w:t>
      </w:r>
    </w:p>
    <w:p w:rsidR="003549D4" w:rsidRPr="00346858" w:rsidRDefault="003549D4" w:rsidP="00346858">
      <w:pPr>
        <w:spacing w:after="0" w:line="360" w:lineRule="auto"/>
        <w:jc w:val="both"/>
        <w:rPr>
          <w:rFonts w:ascii="Times New Roman" w:hAnsi="Times New Roman" w:cs="Times New Roman"/>
          <w:sz w:val="28"/>
          <w:szCs w:val="28"/>
        </w:rPr>
      </w:pPr>
    </w:p>
    <w:p w:rsidR="00552508" w:rsidRPr="00346858" w:rsidRDefault="00F2485E" w:rsidP="00346858">
      <w:pPr>
        <w:spacing w:after="0" w:line="360" w:lineRule="auto"/>
        <w:jc w:val="both"/>
        <w:rPr>
          <w:rFonts w:ascii="Times New Roman" w:hAnsi="Times New Roman" w:cs="Times New Roman"/>
          <w:color w:val="000000"/>
          <w:sz w:val="28"/>
          <w:szCs w:val="28"/>
        </w:rPr>
      </w:pPr>
      <w:hyperlink r:id="rId6" w:anchor="ixzz5a9fVAZgk" w:history="1">
        <w:r w:rsidRPr="00346858">
          <w:rPr>
            <w:rStyle w:val="a3"/>
            <w:rFonts w:ascii="Times New Roman" w:hAnsi="Times New Roman" w:cs="Times New Roman"/>
            <w:color w:val="003399"/>
            <w:sz w:val="28"/>
            <w:szCs w:val="28"/>
          </w:rPr>
          <w:t>https://obrazovaka.ru/geografiya/poleznye-iskopaemye-severnoy-ameriki.html#ixzz5a9fVAZgk</w:t>
        </w:r>
      </w:hyperlink>
    </w:p>
    <w:p w:rsidR="00346858" w:rsidRPr="00346858" w:rsidRDefault="00346858" w:rsidP="00346858">
      <w:pPr>
        <w:spacing w:after="0" w:line="360" w:lineRule="auto"/>
        <w:jc w:val="both"/>
        <w:rPr>
          <w:rFonts w:ascii="Times New Roman" w:hAnsi="Times New Roman" w:cs="Times New Roman"/>
          <w:sz w:val="28"/>
          <w:szCs w:val="28"/>
        </w:rPr>
      </w:pPr>
      <w:hyperlink r:id="rId7" w:history="1">
        <w:r w:rsidRPr="00346858">
          <w:rPr>
            <w:rStyle w:val="a3"/>
            <w:rFonts w:ascii="Times New Roman" w:hAnsi="Times New Roman" w:cs="Times New Roman"/>
            <w:sz w:val="28"/>
            <w:szCs w:val="28"/>
          </w:rPr>
          <w:t>https://сезоны-года.рф/полезные%20ископаемые%20Северной%20Америки.html</w:t>
        </w:r>
      </w:hyperlink>
    </w:p>
    <w:p w:rsidR="00346858" w:rsidRPr="00346858" w:rsidRDefault="00346858" w:rsidP="00346858">
      <w:pPr>
        <w:spacing w:after="0" w:line="360" w:lineRule="auto"/>
        <w:jc w:val="both"/>
        <w:rPr>
          <w:rFonts w:ascii="Times New Roman" w:hAnsi="Times New Roman" w:cs="Times New Roman"/>
          <w:sz w:val="28"/>
          <w:szCs w:val="28"/>
        </w:rPr>
      </w:pPr>
    </w:p>
    <w:sectPr w:rsidR="00346858" w:rsidRPr="00346858" w:rsidSect="00552508">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46829"/>
    <w:multiLevelType w:val="multilevel"/>
    <w:tmpl w:val="F9F0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E06B1C"/>
    <w:rsid w:val="00066C8C"/>
    <w:rsid w:val="001E3DC2"/>
    <w:rsid w:val="00346858"/>
    <w:rsid w:val="003549D4"/>
    <w:rsid w:val="003E2064"/>
    <w:rsid w:val="00413468"/>
    <w:rsid w:val="004F5EC9"/>
    <w:rsid w:val="00552508"/>
    <w:rsid w:val="005D1F86"/>
    <w:rsid w:val="005F2ACC"/>
    <w:rsid w:val="00625B2E"/>
    <w:rsid w:val="006B3150"/>
    <w:rsid w:val="006E70EF"/>
    <w:rsid w:val="006F5845"/>
    <w:rsid w:val="007A3D50"/>
    <w:rsid w:val="007C0F55"/>
    <w:rsid w:val="007F6D2A"/>
    <w:rsid w:val="00892118"/>
    <w:rsid w:val="008A647F"/>
    <w:rsid w:val="009777C2"/>
    <w:rsid w:val="00A66154"/>
    <w:rsid w:val="00AB1874"/>
    <w:rsid w:val="00AD27BA"/>
    <w:rsid w:val="00B10945"/>
    <w:rsid w:val="00BE1C3F"/>
    <w:rsid w:val="00CC0C01"/>
    <w:rsid w:val="00CC6131"/>
    <w:rsid w:val="00D151E0"/>
    <w:rsid w:val="00D35920"/>
    <w:rsid w:val="00D94148"/>
    <w:rsid w:val="00E06B1C"/>
    <w:rsid w:val="00E5034C"/>
    <w:rsid w:val="00EF5BDA"/>
    <w:rsid w:val="00EF6C11"/>
    <w:rsid w:val="00F00802"/>
    <w:rsid w:val="00F20746"/>
    <w:rsid w:val="00F2485E"/>
    <w:rsid w:val="00F41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1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6B1C"/>
    <w:rPr>
      <w:color w:val="0000FF"/>
      <w:u w:val="single"/>
    </w:rPr>
  </w:style>
  <w:style w:type="paragraph" w:styleId="a4">
    <w:name w:val="Balloon Text"/>
    <w:basedOn w:val="a"/>
    <w:link w:val="a5"/>
    <w:uiPriority w:val="99"/>
    <w:semiHidden/>
    <w:unhideWhenUsed/>
    <w:rsid w:val="001E3D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3DC2"/>
    <w:rPr>
      <w:rFonts w:ascii="Tahoma" w:hAnsi="Tahoma" w:cs="Tahoma"/>
      <w:sz w:val="16"/>
      <w:szCs w:val="16"/>
    </w:rPr>
  </w:style>
  <w:style w:type="paragraph" w:styleId="a6">
    <w:name w:val="Normal (Web)"/>
    <w:basedOn w:val="a"/>
    <w:uiPriority w:val="99"/>
    <w:semiHidden/>
    <w:unhideWhenUsed/>
    <w:rsid w:val="006E7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8">
    <w:name w:val="Font Style48"/>
    <w:basedOn w:val="a0"/>
    <w:rsid w:val="00BE1C3F"/>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92304107">
      <w:bodyDiv w:val="1"/>
      <w:marLeft w:val="0"/>
      <w:marRight w:val="0"/>
      <w:marTop w:val="0"/>
      <w:marBottom w:val="0"/>
      <w:divBdr>
        <w:top w:val="none" w:sz="0" w:space="0" w:color="auto"/>
        <w:left w:val="none" w:sz="0" w:space="0" w:color="auto"/>
        <w:bottom w:val="none" w:sz="0" w:space="0" w:color="auto"/>
        <w:right w:val="none" w:sz="0" w:space="0" w:color="auto"/>
      </w:divBdr>
    </w:div>
    <w:div w:id="333652440">
      <w:bodyDiv w:val="1"/>
      <w:marLeft w:val="0"/>
      <w:marRight w:val="0"/>
      <w:marTop w:val="0"/>
      <w:marBottom w:val="0"/>
      <w:divBdr>
        <w:top w:val="none" w:sz="0" w:space="0" w:color="auto"/>
        <w:left w:val="none" w:sz="0" w:space="0" w:color="auto"/>
        <w:bottom w:val="none" w:sz="0" w:space="0" w:color="auto"/>
        <w:right w:val="none" w:sz="0" w:space="0" w:color="auto"/>
      </w:divBdr>
    </w:div>
    <w:div w:id="349183654">
      <w:bodyDiv w:val="1"/>
      <w:marLeft w:val="0"/>
      <w:marRight w:val="0"/>
      <w:marTop w:val="0"/>
      <w:marBottom w:val="0"/>
      <w:divBdr>
        <w:top w:val="none" w:sz="0" w:space="0" w:color="auto"/>
        <w:left w:val="none" w:sz="0" w:space="0" w:color="auto"/>
        <w:bottom w:val="none" w:sz="0" w:space="0" w:color="auto"/>
        <w:right w:val="none" w:sz="0" w:space="0" w:color="auto"/>
      </w:divBdr>
    </w:div>
    <w:div w:id="526480027">
      <w:bodyDiv w:val="1"/>
      <w:marLeft w:val="0"/>
      <w:marRight w:val="0"/>
      <w:marTop w:val="0"/>
      <w:marBottom w:val="0"/>
      <w:divBdr>
        <w:top w:val="none" w:sz="0" w:space="0" w:color="auto"/>
        <w:left w:val="none" w:sz="0" w:space="0" w:color="auto"/>
        <w:bottom w:val="none" w:sz="0" w:space="0" w:color="auto"/>
        <w:right w:val="none" w:sz="0" w:space="0" w:color="auto"/>
      </w:divBdr>
    </w:div>
    <w:div w:id="586884133">
      <w:bodyDiv w:val="1"/>
      <w:marLeft w:val="0"/>
      <w:marRight w:val="0"/>
      <w:marTop w:val="0"/>
      <w:marBottom w:val="0"/>
      <w:divBdr>
        <w:top w:val="none" w:sz="0" w:space="0" w:color="auto"/>
        <w:left w:val="none" w:sz="0" w:space="0" w:color="auto"/>
        <w:bottom w:val="none" w:sz="0" w:space="0" w:color="auto"/>
        <w:right w:val="none" w:sz="0" w:space="0" w:color="auto"/>
      </w:divBdr>
    </w:div>
    <w:div w:id="765610818">
      <w:bodyDiv w:val="1"/>
      <w:marLeft w:val="0"/>
      <w:marRight w:val="0"/>
      <w:marTop w:val="0"/>
      <w:marBottom w:val="0"/>
      <w:divBdr>
        <w:top w:val="none" w:sz="0" w:space="0" w:color="auto"/>
        <w:left w:val="none" w:sz="0" w:space="0" w:color="auto"/>
        <w:bottom w:val="none" w:sz="0" w:space="0" w:color="auto"/>
        <w:right w:val="none" w:sz="0" w:space="0" w:color="auto"/>
      </w:divBdr>
    </w:div>
    <w:div w:id="1077702674">
      <w:bodyDiv w:val="1"/>
      <w:marLeft w:val="0"/>
      <w:marRight w:val="0"/>
      <w:marTop w:val="0"/>
      <w:marBottom w:val="0"/>
      <w:divBdr>
        <w:top w:val="none" w:sz="0" w:space="0" w:color="auto"/>
        <w:left w:val="none" w:sz="0" w:space="0" w:color="auto"/>
        <w:bottom w:val="none" w:sz="0" w:space="0" w:color="auto"/>
        <w:right w:val="none" w:sz="0" w:space="0" w:color="auto"/>
      </w:divBdr>
    </w:div>
    <w:div w:id="1139805989">
      <w:bodyDiv w:val="1"/>
      <w:marLeft w:val="0"/>
      <w:marRight w:val="0"/>
      <w:marTop w:val="0"/>
      <w:marBottom w:val="0"/>
      <w:divBdr>
        <w:top w:val="none" w:sz="0" w:space="0" w:color="auto"/>
        <w:left w:val="none" w:sz="0" w:space="0" w:color="auto"/>
        <w:bottom w:val="none" w:sz="0" w:space="0" w:color="auto"/>
        <w:right w:val="none" w:sz="0" w:space="0" w:color="auto"/>
      </w:divBdr>
    </w:div>
    <w:div w:id="1313677313">
      <w:bodyDiv w:val="1"/>
      <w:marLeft w:val="0"/>
      <w:marRight w:val="0"/>
      <w:marTop w:val="0"/>
      <w:marBottom w:val="0"/>
      <w:divBdr>
        <w:top w:val="none" w:sz="0" w:space="0" w:color="auto"/>
        <w:left w:val="none" w:sz="0" w:space="0" w:color="auto"/>
        <w:bottom w:val="none" w:sz="0" w:space="0" w:color="auto"/>
        <w:right w:val="none" w:sz="0" w:space="0" w:color="auto"/>
      </w:divBdr>
    </w:div>
    <w:div w:id="1695958348">
      <w:bodyDiv w:val="1"/>
      <w:marLeft w:val="0"/>
      <w:marRight w:val="0"/>
      <w:marTop w:val="0"/>
      <w:marBottom w:val="0"/>
      <w:divBdr>
        <w:top w:val="none" w:sz="0" w:space="0" w:color="auto"/>
        <w:left w:val="none" w:sz="0" w:space="0" w:color="auto"/>
        <w:bottom w:val="none" w:sz="0" w:space="0" w:color="auto"/>
        <w:right w:val="none" w:sz="0" w:space="0" w:color="auto"/>
      </w:divBdr>
    </w:div>
    <w:div w:id="1753814601">
      <w:bodyDiv w:val="1"/>
      <w:marLeft w:val="0"/>
      <w:marRight w:val="0"/>
      <w:marTop w:val="0"/>
      <w:marBottom w:val="0"/>
      <w:divBdr>
        <w:top w:val="none" w:sz="0" w:space="0" w:color="auto"/>
        <w:left w:val="none" w:sz="0" w:space="0" w:color="auto"/>
        <w:bottom w:val="none" w:sz="0" w:space="0" w:color="auto"/>
        <w:right w:val="none" w:sz="0" w:space="0" w:color="auto"/>
      </w:divBdr>
    </w:div>
    <w:div w:id="1888759491">
      <w:bodyDiv w:val="1"/>
      <w:marLeft w:val="0"/>
      <w:marRight w:val="0"/>
      <w:marTop w:val="0"/>
      <w:marBottom w:val="0"/>
      <w:divBdr>
        <w:top w:val="none" w:sz="0" w:space="0" w:color="auto"/>
        <w:left w:val="none" w:sz="0" w:space="0" w:color="auto"/>
        <w:bottom w:val="none" w:sz="0" w:space="0" w:color="auto"/>
        <w:right w:val="none" w:sz="0" w:space="0" w:color="auto"/>
      </w:divBdr>
    </w:div>
    <w:div w:id="199867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89;&#1077;&#1079;&#1086;&#1085;&#1099;-&#1075;&#1086;&#1076;&#1072;.&#1088;&#1092;/&#1087;&#1086;&#1083;&#1077;&#1079;&#1085;&#1099;&#1077;%20&#1080;&#1089;&#1082;&#1086;&#1087;&#1072;&#1077;&#1084;&#1099;&#1077;%20&#1057;&#1077;&#1074;&#1077;&#1088;&#1085;&#1086;&#1081;%20&#1040;&#1084;&#1077;&#1088;&#1080;&#1082;&#108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brazovaka.ru/geografiya/poleznye-iskopaemye-severnoy-ameriki.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3E92A-CA62-468D-93A6-FDBBEBF9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2018-12-19T18:31:00Z</dcterms:created>
  <dcterms:modified xsi:type="dcterms:W3CDTF">2018-12-19T18:31:00Z</dcterms:modified>
</cp:coreProperties>
</file>