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605" w:rsidRPr="005A589D" w:rsidRDefault="00B82605" w:rsidP="00B826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A589D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Муниципальное бюджетное учреждение </w:t>
      </w:r>
    </w:p>
    <w:p w:rsidR="00B82605" w:rsidRPr="005A589D" w:rsidRDefault="00B82605" w:rsidP="00B826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A589D">
        <w:rPr>
          <w:rFonts w:ascii="Times New Roman" w:eastAsia="Times New Roman" w:hAnsi="Times New Roman" w:cs="Times New Roman"/>
          <w:sz w:val="24"/>
          <w:szCs w:val="24"/>
        </w:rPr>
        <w:t xml:space="preserve">дополнительного образования </w:t>
      </w:r>
    </w:p>
    <w:p w:rsidR="00B82605" w:rsidRPr="005A589D" w:rsidRDefault="00B82605" w:rsidP="00B826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A589D">
        <w:rPr>
          <w:rFonts w:ascii="Times New Roman" w:eastAsia="Times New Roman" w:hAnsi="Times New Roman" w:cs="Times New Roman"/>
          <w:sz w:val="24"/>
          <w:szCs w:val="24"/>
        </w:rPr>
        <w:t>«Детский эколого-биологический центр»</w:t>
      </w:r>
    </w:p>
    <w:p w:rsidR="00B82605" w:rsidRPr="005A589D" w:rsidRDefault="00B82605" w:rsidP="00B826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A589D">
        <w:rPr>
          <w:rFonts w:ascii="Times New Roman" w:eastAsia="Times New Roman" w:hAnsi="Times New Roman" w:cs="Times New Roman"/>
          <w:sz w:val="24"/>
          <w:szCs w:val="24"/>
        </w:rPr>
        <w:t>Нижнекамский муниципальный район Республики Татарстан</w:t>
      </w:r>
    </w:p>
    <w:p w:rsidR="00B82605" w:rsidRPr="005A589D" w:rsidRDefault="00B82605" w:rsidP="00B826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82605" w:rsidRPr="005A589D" w:rsidRDefault="00B82605" w:rsidP="00B826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82605" w:rsidRPr="005A589D" w:rsidRDefault="00B82605" w:rsidP="00B826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82605" w:rsidRPr="005A589D" w:rsidRDefault="00B82605" w:rsidP="00B826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82605" w:rsidRPr="005A589D" w:rsidRDefault="00B82605" w:rsidP="00B826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82605" w:rsidRPr="005A589D" w:rsidRDefault="00B82605" w:rsidP="00B826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82605" w:rsidRPr="005A589D" w:rsidRDefault="00B82605" w:rsidP="00B826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A589D">
        <w:rPr>
          <w:rFonts w:ascii="Times New Roman" w:eastAsia="Times New Roman" w:hAnsi="Times New Roman" w:cs="Times New Roman"/>
          <w:sz w:val="24"/>
          <w:szCs w:val="24"/>
        </w:rPr>
        <w:t>Исследовательская работа</w:t>
      </w:r>
    </w:p>
    <w:p w:rsidR="00B82605" w:rsidRPr="005A589D" w:rsidRDefault="00B82605" w:rsidP="00B826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A589D">
        <w:rPr>
          <w:rFonts w:ascii="Times New Roman" w:eastAsia="Times New Roman" w:hAnsi="Times New Roman" w:cs="Times New Roman"/>
          <w:sz w:val="24"/>
          <w:szCs w:val="24"/>
        </w:rPr>
        <w:t>«Парки и скверы города Нижнекамска»</w:t>
      </w:r>
    </w:p>
    <w:p w:rsidR="00B82605" w:rsidRPr="005A589D" w:rsidRDefault="00B82605" w:rsidP="00B826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82605" w:rsidRPr="005A589D" w:rsidRDefault="00B82605" w:rsidP="00B826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82605" w:rsidRPr="005A589D" w:rsidRDefault="00B82605" w:rsidP="00B826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82605" w:rsidRPr="005A589D" w:rsidRDefault="00B82605" w:rsidP="00B826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82605" w:rsidRPr="005A589D" w:rsidRDefault="00B82605" w:rsidP="00B826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82605" w:rsidRPr="005A589D" w:rsidRDefault="00B82605" w:rsidP="00B826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82605" w:rsidRPr="005A589D" w:rsidRDefault="00B82605" w:rsidP="00B826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82605" w:rsidRPr="005A589D" w:rsidRDefault="00B82605" w:rsidP="00B826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82605" w:rsidRPr="005A589D" w:rsidRDefault="00B82605" w:rsidP="00B826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82605" w:rsidRPr="005A589D" w:rsidRDefault="00B82605" w:rsidP="00B826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82605" w:rsidRPr="005A589D" w:rsidRDefault="00B82605" w:rsidP="00B826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82605" w:rsidRPr="005A589D" w:rsidRDefault="00B82605" w:rsidP="00B826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F647F" w:rsidRPr="005A589D" w:rsidRDefault="005F647F" w:rsidP="005F647F">
      <w:pPr>
        <w:shd w:val="clear" w:color="auto" w:fill="FFFFFF"/>
        <w:spacing w:before="100" w:beforeAutospacing="1" w:after="150" w:line="240" w:lineRule="auto"/>
        <w:ind w:right="-568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5F647F" w:rsidRPr="005A589D" w:rsidRDefault="005F647F" w:rsidP="005F647F">
      <w:pPr>
        <w:shd w:val="clear" w:color="auto" w:fill="FFFFFF"/>
        <w:spacing w:before="100" w:beforeAutospacing="1" w:after="150" w:line="240" w:lineRule="auto"/>
        <w:ind w:right="-568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B82605" w:rsidRPr="005A589D" w:rsidRDefault="00056B47" w:rsidP="00B8260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Автор: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Синдимирова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Диана</w:t>
      </w:r>
    </w:p>
    <w:p w:rsidR="00B82605" w:rsidRPr="005A589D" w:rsidRDefault="00B82605" w:rsidP="00B8260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5A589D">
        <w:rPr>
          <w:rFonts w:ascii="Times New Roman" w:eastAsia="Times New Roman" w:hAnsi="Times New Roman" w:cs="Times New Roman"/>
          <w:sz w:val="24"/>
          <w:szCs w:val="24"/>
        </w:rPr>
        <w:t xml:space="preserve">Руководитель: </w:t>
      </w:r>
      <w:proofErr w:type="spellStart"/>
      <w:r w:rsidRPr="005A589D">
        <w:rPr>
          <w:rFonts w:ascii="Times New Roman" w:eastAsia="Times New Roman" w:hAnsi="Times New Roman" w:cs="Times New Roman"/>
          <w:sz w:val="24"/>
          <w:szCs w:val="24"/>
        </w:rPr>
        <w:t>Бирдина</w:t>
      </w:r>
      <w:proofErr w:type="spellEnd"/>
      <w:r w:rsidRPr="005A589D">
        <w:rPr>
          <w:rFonts w:ascii="Times New Roman" w:eastAsia="Times New Roman" w:hAnsi="Times New Roman" w:cs="Times New Roman"/>
          <w:sz w:val="24"/>
          <w:szCs w:val="24"/>
        </w:rPr>
        <w:t xml:space="preserve"> Арсина </w:t>
      </w:r>
      <w:proofErr w:type="spellStart"/>
      <w:r w:rsidRPr="005A589D">
        <w:rPr>
          <w:rFonts w:ascii="Times New Roman" w:eastAsia="Times New Roman" w:hAnsi="Times New Roman" w:cs="Times New Roman"/>
          <w:sz w:val="24"/>
          <w:szCs w:val="24"/>
        </w:rPr>
        <w:t>Фаитовна</w:t>
      </w:r>
      <w:proofErr w:type="spellEnd"/>
    </w:p>
    <w:p w:rsidR="00B82605" w:rsidRPr="005A589D" w:rsidRDefault="00B82605" w:rsidP="00B82605">
      <w:pPr>
        <w:shd w:val="clear" w:color="auto" w:fill="FFFFFF"/>
        <w:spacing w:before="100" w:beforeAutospacing="1" w:after="150" w:line="240" w:lineRule="auto"/>
        <w:ind w:right="-568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5F647F" w:rsidRPr="005A589D" w:rsidRDefault="005F647F" w:rsidP="005F647F">
      <w:pPr>
        <w:shd w:val="clear" w:color="auto" w:fill="FFFFFF"/>
        <w:spacing w:before="100" w:beforeAutospacing="1" w:after="150" w:line="240" w:lineRule="auto"/>
        <w:ind w:right="-568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5F647F" w:rsidRPr="005A589D" w:rsidRDefault="005F647F" w:rsidP="005F647F">
      <w:pPr>
        <w:shd w:val="clear" w:color="auto" w:fill="FFFFFF"/>
        <w:spacing w:before="100" w:beforeAutospacing="1" w:after="150" w:line="240" w:lineRule="auto"/>
        <w:ind w:right="-568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5F647F" w:rsidRPr="005A589D" w:rsidRDefault="005F647F" w:rsidP="005F647F">
      <w:pPr>
        <w:shd w:val="clear" w:color="auto" w:fill="FFFFFF"/>
        <w:spacing w:before="100" w:beforeAutospacing="1" w:after="150" w:line="240" w:lineRule="auto"/>
        <w:ind w:right="-568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5F647F" w:rsidRPr="005A589D" w:rsidRDefault="005F647F" w:rsidP="005F647F">
      <w:pPr>
        <w:shd w:val="clear" w:color="auto" w:fill="FFFFFF"/>
        <w:spacing w:before="100" w:beforeAutospacing="1" w:after="150" w:line="240" w:lineRule="auto"/>
        <w:ind w:right="-568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5F647F" w:rsidRPr="005A589D" w:rsidRDefault="005F647F" w:rsidP="005F647F">
      <w:pPr>
        <w:shd w:val="clear" w:color="auto" w:fill="FFFFFF"/>
        <w:spacing w:before="100" w:beforeAutospacing="1" w:after="150" w:line="240" w:lineRule="auto"/>
        <w:ind w:right="-568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5F647F" w:rsidRPr="005A589D" w:rsidRDefault="005F647F" w:rsidP="005F647F">
      <w:pPr>
        <w:shd w:val="clear" w:color="auto" w:fill="FFFFFF"/>
        <w:spacing w:before="100" w:beforeAutospacing="1" w:after="150" w:line="240" w:lineRule="auto"/>
        <w:ind w:right="-568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5A589D" w:rsidRDefault="005A589D" w:rsidP="00B82605">
      <w:pPr>
        <w:shd w:val="clear" w:color="auto" w:fill="FFFFFF"/>
        <w:spacing w:before="100" w:beforeAutospacing="1" w:after="150" w:line="240" w:lineRule="auto"/>
        <w:ind w:right="-568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5D0DAB" w:rsidRPr="005A589D" w:rsidRDefault="00B82605" w:rsidP="00B82605">
      <w:pPr>
        <w:shd w:val="clear" w:color="auto" w:fill="FFFFFF"/>
        <w:spacing w:before="100" w:beforeAutospacing="1" w:after="150" w:line="240" w:lineRule="auto"/>
        <w:ind w:right="-568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5A589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Нижнекамск 2016</w:t>
      </w:r>
      <w:bookmarkStart w:id="0" w:name="_GoBack"/>
      <w:bookmarkEnd w:id="0"/>
      <w:r w:rsidRPr="005A589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г.</w:t>
      </w:r>
    </w:p>
    <w:p w:rsidR="005D0DAB" w:rsidRPr="000C4277" w:rsidRDefault="005D0DAB" w:rsidP="005D0DAB">
      <w:pPr>
        <w:rPr>
          <w:sz w:val="24"/>
          <w:szCs w:val="24"/>
        </w:rPr>
      </w:pPr>
    </w:p>
    <w:p w:rsidR="005D0DAB" w:rsidRPr="000C4277" w:rsidRDefault="005D0DAB" w:rsidP="005D0DAB">
      <w:pPr>
        <w:shd w:val="clear" w:color="auto" w:fill="FFFFFF"/>
        <w:spacing w:before="100" w:beforeAutospacing="1" w:after="150" w:line="330" w:lineRule="atLeast"/>
        <w:ind w:right="-56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C427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Содержание работы:</w:t>
      </w:r>
    </w:p>
    <w:p w:rsidR="005D0DAB" w:rsidRPr="000C4277" w:rsidRDefault="005D0DAB" w:rsidP="005D0DAB">
      <w:pPr>
        <w:shd w:val="clear" w:color="auto" w:fill="FFFFFF"/>
        <w:spacing w:before="100" w:beforeAutospacing="1" w:after="150" w:line="330" w:lineRule="atLeast"/>
        <w:ind w:right="-56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5D0DAB" w:rsidRPr="000C4277" w:rsidRDefault="005D0DAB" w:rsidP="005D0DAB">
      <w:pPr>
        <w:shd w:val="clear" w:color="auto" w:fill="FFFFFF"/>
        <w:spacing w:before="100" w:beforeAutospacing="1" w:after="150" w:line="330" w:lineRule="atLeast"/>
        <w:ind w:right="-56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5D0DAB" w:rsidRPr="000C4277" w:rsidRDefault="005D0DAB" w:rsidP="005D0DAB">
      <w:pPr>
        <w:shd w:val="clear" w:color="auto" w:fill="FFFFFF"/>
        <w:spacing w:before="100" w:beforeAutospacing="1" w:after="150" w:line="33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C42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1.  Введение ………………………………………………………………3</w:t>
      </w:r>
    </w:p>
    <w:p w:rsidR="005D0DAB" w:rsidRPr="000C4277" w:rsidRDefault="005D0DAB" w:rsidP="005D0DAB">
      <w:pPr>
        <w:shd w:val="clear" w:color="auto" w:fill="FFFFFF"/>
        <w:spacing w:before="100" w:beforeAutospacing="1" w:after="150" w:line="33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C42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2.  Обзор </w:t>
      </w:r>
      <w:r w:rsidR="00530E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</w:t>
      </w:r>
      <w:r w:rsidR="001B0F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итературы……………………………………………………..</w:t>
      </w:r>
      <w:r w:rsidR="00530E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</w:t>
      </w:r>
    </w:p>
    <w:p w:rsidR="005D0DAB" w:rsidRPr="000C4277" w:rsidRDefault="005D0DAB" w:rsidP="005D0DAB">
      <w:pPr>
        <w:shd w:val="clear" w:color="auto" w:fill="FFFFFF"/>
        <w:spacing w:before="100" w:beforeAutospacing="1" w:after="150" w:line="33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C42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3. Методы </w:t>
      </w:r>
      <w:r w:rsidR="001B0F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исследования…………………………………………………5</w:t>
      </w:r>
    </w:p>
    <w:p w:rsidR="005D0DAB" w:rsidRPr="000C4277" w:rsidRDefault="005D0DAB" w:rsidP="005D0DAB">
      <w:pPr>
        <w:shd w:val="clear" w:color="auto" w:fill="FFFFFF"/>
        <w:spacing w:before="100" w:beforeAutospacing="1" w:after="150" w:line="33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C42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4. Результаты </w:t>
      </w:r>
      <w:r w:rsidR="00530E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ис</w:t>
      </w:r>
      <w:r w:rsidR="001B0F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следования……………………………………………..5-9</w:t>
      </w:r>
    </w:p>
    <w:p w:rsidR="00530E5E" w:rsidRDefault="005D0DAB" w:rsidP="005D0DAB">
      <w:pPr>
        <w:shd w:val="clear" w:color="auto" w:fill="FFFFFF"/>
        <w:spacing w:before="100" w:beforeAutospacing="1" w:after="150" w:line="33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C42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5. </w:t>
      </w:r>
      <w:r w:rsidR="00530E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</w:t>
      </w:r>
      <w:r w:rsidR="001B0F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ыводы………………………………………………………………… 10</w:t>
      </w:r>
    </w:p>
    <w:p w:rsidR="005D0DAB" w:rsidRPr="000C4277" w:rsidRDefault="00530E5E" w:rsidP="005D0DAB">
      <w:pPr>
        <w:shd w:val="clear" w:color="auto" w:fill="FFFFFF"/>
        <w:spacing w:before="100" w:beforeAutospacing="1" w:after="150" w:line="33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6.</w:t>
      </w:r>
      <w:r w:rsidR="005D0DAB" w:rsidRPr="000C42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Закл</w:t>
      </w:r>
      <w:r w:rsidR="001B0F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ючение………………………………………………………………10</w:t>
      </w:r>
    </w:p>
    <w:p w:rsidR="005D0DAB" w:rsidRPr="000C4277" w:rsidRDefault="005D0DAB" w:rsidP="005D0DAB">
      <w:pPr>
        <w:shd w:val="clear" w:color="auto" w:fill="FFFFFF"/>
        <w:spacing w:before="100" w:beforeAutospacing="1" w:after="150" w:line="33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C42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6.  Литература……………………………………………………………. </w:t>
      </w:r>
      <w:r w:rsidR="001B0F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.11</w:t>
      </w:r>
    </w:p>
    <w:p w:rsidR="005D0DAB" w:rsidRDefault="00530E5E" w:rsidP="005D0DAB">
      <w:pPr>
        <w:shd w:val="clear" w:color="auto" w:fill="FFFFFF"/>
        <w:spacing w:before="100" w:beforeAutospacing="1" w:after="150" w:line="33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7. </w:t>
      </w:r>
      <w:r w:rsidR="005D0DAB" w:rsidRPr="000C42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</w:t>
      </w:r>
      <w:r w:rsidR="0078076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иложение</w:t>
      </w:r>
      <w:r w:rsidR="001B0F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…………………………………………………………….12-20</w:t>
      </w:r>
    </w:p>
    <w:p w:rsidR="00530E5E" w:rsidRDefault="00530E5E" w:rsidP="005D0DAB">
      <w:pPr>
        <w:shd w:val="clear" w:color="auto" w:fill="FFFFFF"/>
        <w:spacing w:before="100" w:beforeAutospacing="1" w:after="150" w:line="33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530E5E" w:rsidRDefault="00530E5E" w:rsidP="005D0DAB">
      <w:pPr>
        <w:shd w:val="clear" w:color="auto" w:fill="FFFFFF"/>
        <w:spacing w:before="100" w:beforeAutospacing="1" w:after="150" w:line="33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530E5E" w:rsidRPr="000C4277" w:rsidRDefault="00530E5E" w:rsidP="005D0DAB">
      <w:pPr>
        <w:shd w:val="clear" w:color="auto" w:fill="FFFFFF"/>
        <w:spacing w:before="100" w:beforeAutospacing="1" w:after="150" w:line="33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5D0DAB" w:rsidRPr="000C4277" w:rsidRDefault="005D0DAB" w:rsidP="005D0DAB">
      <w:pPr>
        <w:shd w:val="clear" w:color="auto" w:fill="FFFFFF"/>
        <w:spacing w:before="100" w:beforeAutospacing="1" w:after="150" w:line="33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5D0DAB" w:rsidRPr="000C4277" w:rsidRDefault="005D0DAB" w:rsidP="005D0DAB">
      <w:pPr>
        <w:shd w:val="clear" w:color="auto" w:fill="FFFFFF"/>
        <w:spacing w:before="100" w:beforeAutospacing="1" w:after="150" w:line="33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5D0DAB" w:rsidRDefault="005D0DAB" w:rsidP="00A912E9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A912E9" w:rsidRDefault="00A912E9" w:rsidP="00A912E9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B05288" w:rsidRDefault="00B05288" w:rsidP="005D0DA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B05288" w:rsidRDefault="00B05288" w:rsidP="005D0DA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5D0DAB" w:rsidRDefault="005D0DAB" w:rsidP="005D0DA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DD4D9F" w:rsidRDefault="00DD4D9F" w:rsidP="005D0DA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B82605" w:rsidRDefault="00B82605" w:rsidP="005D0DA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B82605" w:rsidRDefault="00B82605" w:rsidP="005D0DA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B82605" w:rsidRDefault="00B82605" w:rsidP="005D0DA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B82605" w:rsidRDefault="00B82605" w:rsidP="005D0DA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B82605" w:rsidRDefault="00B82605" w:rsidP="005D0DA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B82605" w:rsidRDefault="00B82605" w:rsidP="005D0DA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B82605" w:rsidRDefault="00B82605" w:rsidP="005D0DA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5A589D" w:rsidRDefault="005A589D" w:rsidP="005D0DA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5A589D" w:rsidRDefault="005A589D" w:rsidP="005D0DA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5D0DAB" w:rsidRDefault="005D0DAB" w:rsidP="005D0DA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B6368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Введение</w:t>
      </w:r>
    </w:p>
    <w:p w:rsidR="001B0F09" w:rsidRPr="00B6368B" w:rsidRDefault="001B0F09" w:rsidP="005D0DA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5D0DAB" w:rsidRDefault="005D0DAB" w:rsidP="005D0DAB">
      <w:pPr>
        <w:pStyle w:val="a3"/>
        <w:shd w:val="clear" w:color="auto" w:fill="FFFFFF"/>
        <w:spacing w:after="0" w:line="276" w:lineRule="auto"/>
        <w:jc w:val="both"/>
        <w:rPr>
          <w:color w:val="000000" w:themeColor="text1"/>
        </w:rPr>
      </w:pPr>
      <w:r w:rsidRPr="000C4277">
        <w:rPr>
          <w:color w:val="000000" w:themeColor="text1"/>
        </w:rPr>
        <w:t>Любовь к Отчизне начинается с любви к своей малой родине - к месту, где родился человек. Как дерево корнями уходит в землю, так и человек связан с историей своей «малой родины» - города, где он родился и рос. Поколения людей меняются, вместе с ними уходит история города, его улиц, парков, скверов, поэтому необходимо изучать, собирать и сохранять прошлое и настоящее города Нижнекамска. Необходимо открыть глаза на окружающий их мир, приблизить предметную среду, в которой они живут, научить по-новому, взглянуть на свой город, на его улицы, парки, скверы, дома, приоткрыть завесу прошлого. Научить удивляться, восхищаться, хранить в памяти. На территории нашего города находится много лесных массивов и культурных территорий – парков и скверов. У каждого из них своя история, связанная с историей города Нижнекамска. К, сожалению, большая часть учащихся и горожан не знают не только историю наших парков, но их названия. Причиной этому недостаточные знания учащихся о своем городе и отсутствие целостной информации о парках и скверах города. Так как я живу в этом городе,  меня  интересовала тема парков и скверов города. Сначала я сама собирала материал, потом вместе со с</w:t>
      </w:r>
      <w:r w:rsidR="00484418">
        <w:rPr>
          <w:color w:val="000000" w:themeColor="text1"/>
        </w:rPr>
        <w:t xml:space="preserve">воим педагогом, по интернету, в </w:t>
      </w:r>
      <w:r w:rsidRPr="000C4277">
        <w:rPr>
          <w:color w:val="000000" w:themeColor="text1"/>
        </w:rPr>
        <w:t>центральной библиотеке</w:t>
      </w:r>
      <w:proofErr w:type="gramStart"/>
      <w:r w:rsidRPr="000C4277">
        <w:rPr>
          <w:color w:val="000000" w:themeColor="text1"/>
        </w:rPr>
        <w:t xml:space="preserve"> Т</w:t>
      </w:r>
      <w:proofErr w:type="gramEnd"/>
      <w:r w:rsidRPr="000C4277">
        <w:rPr>
          <w:color w:val="000000" w:themeColor="text1"/>
        </w:rPr>
        <w:t>укая.  Так родился проект «Парки и скверы города Нижнекамска».</w:t>
      </w:r>
    </w:p>
    <w:p w:rsidR="005D0DAB" w:rsidRDefault="005D0DAB" w:rsidP="00DD7575">
      <w:pPr>
        <w:pStyle w:val="a3"/>
        <w:shd w:val="clear" w:color="auto" w:fill="FFFFFF"/>
        <w:spacing w:after="0" w:line="276" w:lineRule="auto"/>
        <w:rPr>
          <w:color w:val="000000" w:themeColor="text1"/>
        </w:rPr>
      </w:pPr>
      <w:r w:rsidRPr="000C4277">
        <w:rPr>
          <w:color w:val="000000" w:themeColor="text1"/>
        </w:rPr>
        <w:tab/>
      </w:r>
      <w:r w:rsidRPr="00EA6CAA">
        <w:rPr>
          <w:b/>
          <w:color w:val="000000" w:themeColor="text1"/>
        </w:rPr>
        <w:t>Ц</w:t>
      </w:r>
      <w:r w:rsidRPr="00EA6CAA">
        <w:rPr>
          <w:b/>
          <w:bCs/>
          <w:color w:val="000000" w:themeColor="text1"/>
        </w:rPr>
        <w:t>ель исследования</w:t>
      </w:r>
      <w:r w:rsidRPr="00DE0D3B">
        <w:rPr>
          <w:b/>
          <w:bCs/>
          <w:color w:val="000000" w:themeColor="text1"/>
          <w:sz w:val="32"/>
          <w:szCs w:val="32"/>
        </w:rPr>
        <w:t>:</w:t>
      </w:r>
      <w:r w:rsidRPr="000C4277">
        <w:rPr>
          <w:color w:val="000000" w:themeColor="text1"/>
        </w:rPr>
        <w:t xml:space="preserve"> Изучение истории создания парков и скверов города Нижнекамска и оценка  современного состояния, их использование, перспективы</w:t>
      </w:r>
      <w:r w:rsidR="00466C36">
        <w:rPr>
          <w:color w:val="000000" w:themeColor="text1"/>
        </w:rPr>
        <w:t xml:space="preserve"> развития</w:t>
      </w:r>
      <w:r w:rsidRPr="000C4277">
        <w:rPr>
          <w:color w:val="000000" w:themeColor="text1"/>
        </w:rPr>
        <w:t xml:space="preserve">. </w:t>
      </w:r>
    </w:p>
    <w:p w:rsidR="005D0DAB" w:rsidRPr="00EA6CAA" w:rsidRDefault="005D0DAB" w:rsidP="005D0DAB">
      <w:pPr>
        <w:pStyle w:val="a3"/>
        <w:shd w:val="clear" w:color="auto" w:fill="FFFFFF"/>
        <w:spacing w:after="0" w:line="276" w:lineRule="auto"/>
        <w:jc w:val="both"/>
        <w:rPr>
          <w:color w:val="000000" w:themeColor="text1"/>
        </w:rPr>
      </w:pPr>
      <w:r w:rsidRPr="00EA6CAA">
        <w:rPr>
          <w:b/>
          <w:bCs/>
          <w:color w:val="000000" w:themeColor="text1"/>
        </w:rPr>
        <w:t>Задачи:</w:t>
      </w:r>
    </w:p>
    <w:p w:rsidR="005D0DAB" w:rsidRPr="000C4277" w:rsidRDefault="005D0DAB" w:rsidP="005D0DA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C42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1.Собрать и систематизировать </w:t>
      </w:r>
      <w:r w:rsidR="00C9353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информацию об истории создания</w:t>
      </w:r>
      <w:r w:rsidRPr="000C42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скверов</w:t>
      </w:r>
      <w:r w:rsidR="00C9353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 парков</w:t>
      </w:r>
      <w:r w:rsidRPr="000C42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на территории города Нижнекамск</w:t>
      </w:r>
    </w:p>
    <w:p w:rsidR="005D0DAB" w:rsidRPr="000C4277" w:rsidRDefault="005D0DAB" w:rsidP="005D0DA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C42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2.  Оценить экологическое состояние парков и скверов города</w:t>
      </w:r>
    </w:p>
    <w:p w:rsidR="005D0DAB" w:rsidRDefault="005D0DAB" w:rsidP="005D0DA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C42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3. Выяснить перспективы развития парков и скверов города</w:t>
      </w:r>
    </w:p>
    <w:p w:rsidR="005D0DAB" w:rsidRDefault="005D0DAB" w:rsidP="005D0DAB">
      <w:pPr>
        <w:widowControl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427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Объект исследования</w:t>
      </w:r>
      <w:r w:rsidR="001B0F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парки и скверы города, </w:t>
      </w:r>
    </w:p>
    <w:p w:rsidR="002E1A27" w:rsidRPr="000C4277" w:rsidRDefault="002E1A27" w:rsidP="005D0DAB">
      <w:pPr>
        <w:widowControl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0F0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Предмет исследования</w:t>
      </w:r>
      <w:r w:rsidR="001B0F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история создания, состояние </w:t>
      </w:r>
      <w:r w:rsidR="001B0F09" w:rsidRPr="001B0F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B0F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газонов и деревьев, </w:t>
      </w:r>
      <w:proofErr w:type="spellStart"/>
      <w:r w:rsidR="001B0F09">
        <w:rPr>
          <w:rFonts w:ascii="Times New Roman" w:eastAsia="Times New Roman" w:hAnsi="Times New Roman" w:cs="Times New Roman"/>
          <w:color w:val="000000"/>
          <w:sz w:val="24"/>
          <w:szCs w:val="24"/>
        </w:rPr>
        <w:t>замусоренность</w:t>
      </w:r>
      <w:proofErr w:type="spellEnd"/>
      <w:r w:rsidR="001B0F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территории.</w:t>
      </w:r>
    </w:p>
    <w:p w:rsidR="001B0F09" w:rsidRDefault="001B0F09" w:rsidP="005D0DAB">
      <w:pPr>
        <w:spacing w:after="0"/>
        <w:ind w:right="-85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1B0F09" w:rsidRDefault="001B0F09" w:rsidP="005D0DAB">
      <w:pPr>
        <w:spacing w:after="0"/>
        <w:ind w:right="-85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1B0F09" w:rsidRDefault="001B0F09" w:rsidP="005D0DAB">
      <w:pPr>
        <w:spacing w:after="0"/>
        <w:ind w:right="-85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1B0F09" w:rsidRDefault="001B0F09" w:rsidP="005D0DAB">
      <w:pPr>
        <w:spacing w:after="0"/>
        <w:ind w:right="-85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1B0F09" w:rsidRDefault="001B0F09" w:rsidP="005D0DAB">
      <w:pPr>
        <w:spacing w:after="0"/>
        <w:ind w:right="-85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1B0F09" w:rsidRDefault="001B0F09" w:rsidP="005D0DAB">
      <w:pPr>
        <w:spacing w:after="0"/>
        <w:ind w:right="-85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1B0F09" w:rsidRDefault="001B0F09" w:rsidP="005D0DAB">
      <w:pPr>
        <w:spacing w:after="0"/>
        <w:ind w:right="-85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1B0F09" w:rsidRDefault="001B0F09" w:rsidP="005D0DAB">
      <w:pPr>
        <w:spacing w:after="0"/>
        <w:ind w:right="-85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1B0F09" w:rsidRDefault="001B0F09" w:rsidP="005D0DAB">
      <w:pPr>
        <w:spacing w:after="0"/>
        <w:ind w:right="-85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1B0F09" w:rsidRDefault="001B0F09" w:rsidP="005D0DAB">
      <w:pPr>
        <w:spacing w:after="0"/>
        <w:ind w:right="-85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1B0F09" w:rsidRDefault="001B0F09" w:rsidP="005D0DAB">
      <w:pPr>
        <w:spacing w:after="0"/>
        <w:ind w:right="-85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1B0F09" w:rsidRDefault="001B0F09" w:rsidP="005D0DAB">
      <w:pPr>
        <w:spacing w:after="0"/>
        <w:ind w:right="-85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1B0F09" w:rsidRDefault="001B0F09" w:rsidP="005D0DAB">
      <w:pPr>
        <w:spacing w:after="0"/>
        <w:ind w:right="-85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1B0F09" w:rsidRDefault="001B0F09" w:rsidP="005D0DAB">
      <w:pPr>
        <w:spacing w:after="0"/>
        <w:ind w:right="-85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1B0F09" w:rsidRDefault="001B0F09" w:rsidP="005D0DAB">
      <w:pPr>
        <w:spacing w:after="0"/>
        <w:ind w:right="-85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1B0F09" w:rsidRDefault="001B0F09" w:rsidP="005D0DAB">
      <w:pPr>
        <w:spacing w:after="0"/>
        <w:ind w:right="-85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1B0F09" w:rsidRDefault="001B0F09" w:rsidP="005D0DAB">
      <w:pPr>
        <w:spacing w:after="0"/>
        <w:ind w:right="-85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5D0DAB" w:rsidRPr="00EA6CAA" w:rsidRDefault="005D0DAB" w:rsidP="005D0DAB">
      <w:pPr>
        <w:spacing w:after="0"/>
        <w:ind w:right="-85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EA6CA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Обзор литературы</w:t>
      </w:r>
    </w:p>
    <w:p w:rsidR="005D0DAB" w:rsidRPr="00DD4D9F" w:rsidRDefault="005D0DAB" w:rsidP="00DD4D9F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C42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2015 год в Республике Татарстан официально признан Годом парков и скверов. Нижнекамск давно имеет статус одного из самых «зелёных» городов Татарстана. Важной задачей руководство города определяет для себя решение вопросов благоустройства и комфортного проживания людей. С целью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улучшения микроклимата </w:t>
      </w:r>
      <w:r w:rsidRPr="000C42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ежегодно ведется огромная работа по созданию и озеленению новых скверов, бульваров с композицией зеленых массивов, аллей, газонов, цветников, партерной зелени и т. п., а также по установке малых архитектурных форм: беседки, павильоны, ограды, бортовые и подпорные стенки и пр. Большое значение придается благоустройству и внутри микрорайонных пространств и участков жилых комплексов. Высаживаются большое количество зеленых насаждений внутри жилых и промышленных районов, микрорайонов, жилых групп. Примером таких масштабных работ является реконструкция проспекта Мира, строительство и благоустройство парка для семейного и спортивного отдыха «Солнечная поляна», аналогов которому нет во всем Татарстане</w:t>
      </w:r>
      <w:r w:rsidRPr="00DD4D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00DD4D9F">
        <w:rPr>
          <w:rFonts w:ascii="Times New Roman" w:hAnsi="Times New Roman" w:cs="Times New Roman"/>
          <w:color w:val="000000" w:themeColor="text1"/>
          <w:sz w:val="24"/>
          <w:szCs w:val="24"/>
        </w:rPr>
        <w:t>Скверы и парки - это лицо любого города, это зоны экологического комфорта. Гости города, горожане значительную часть своего времени проводят в парковой зоне, отдыхая с друзьями, идя на работу или просто прогуливаясь по городу.</w:t>
      </w:r>
    </w:p>
    <w:p w:rsidR="005D0DAB" w:rsidRPr="000C4277" w:rsidRDefault="005D0DAB" w:rsidP="005D0DA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C427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C427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Муниципалите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провел опрос среди горожан</w:t>
      </w:r>
      <w:r w:rsidRPr="000C42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тему, что они хотели бы видеть в городском парке. Ответы показали: большая часть респондентов делает упор на культурно-озд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оровительные объекты. Люди</w:t>
      </w:r>
      <w:r w:rsidRPr="000C42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хотят, чтобы парк стал, прежде всего, местом для семейного отдыха – с игровыми комплексами и площадками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0C4277">
        <w:rPr>
          <w:rFonts w:ascii="Times New Roman" w:eastAsia="Times New Roman" w:hAnsi="Times New Roman" w:cs="Times New Roman"/>
          <w:color w:val="000000"/>
          <w:sz w:val="24"/>
          <w:szCs w:val="24"/>
        </w:rPr>
        <w:t>Начальник управления строите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льства и архитектуры </w:t>
      </w:r>
      <w:r w:rsidRPr="000C42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Эмиль </w:t>
      </w:r>
      <w:proofErr w:type="spellStart"/>
      <w:r w:rsidRPr="000C4277">
        <w:rPr>
          <w:rFonts w:ascii="Times New Roman" w:eastAsia="Times New Roman" w:hAnsi="Times New Roman" w:cs="Times New Roman"/>
          <w:color w:val="000000"/>
          <w:sz w:val="24"/>
          <w:szCs w:val="24"/>
        </w:rPr>
        <w:t>Сиразетдинов</w:t>
      </w:r>
      <w:proofErr w:type="spellEnd"/>
      <w:r w:rsidRPr="000C42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подтвердил, что выставка проектов состоится  в июне-июле. Тогда же пройдет фестиваль деревянных скульптур-инсталляций. По его словам, первый этап строительно-монтажных работ с размещением малых архитектурных форм планируется завершить к 50-летнем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юбилею города. </w:t>
      </w:r>
      <w:r w:rsidRPr="000C4277">
        <w:rPr>
          <w:rFonts w:ascii="Times New Roman" w:hAnsi="Times New Roman" w:cs="Times New Roman"/>
          <w:color w:val="000000"/>
          <w:sz w:val="24"/>
          <w:szCs w:val="24"/>
        </w:rPr>
        <w:t xml:space="preserve">Советник главы </w:t>
      </w:r>
      <w:proofErr w:type="spellStart"/>
      <w:r w:rsidRPr="000C4277">
        <w:rPr>
          <w:rFonts w:ascii="Times New Roman" w:hAnsi="Times New Roman" w:cs="Times New Roman"/>
          <w:color w:val="000000"/>
          <w:sz w:val="24"/>
          <w:szCs w:val="24"/>
        </w:rPr>
        <w:t>Фирдавис</w:t>
      </w:r>
      <w:proofErr w:type="spellEnd"/>
      <w:r w:rsidRPr="000C4277">
        <w:rPr>
          <w:rFonts w:ascii="Times New Roman" w:hAnsi="Times New Roman" w:cs="Times New Roman"/>
          <w:color w:val="000000"/>
          <w:sz w:val="24"/>
          <w:szCs w:val="24"/>
        </w:rPr>
        <w:t xml:space="preserve"> Ханов считает, что для начала нужно оценить работы студентов. «Из нескольких работ выберется один вариант, с ним мы и будем работать. Когда будет готовое проектное решение, тогда и будем определяться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 финансами». По словам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0C4277">
        <w:rPr>
          <w:rFonts w:ascii="Times New Roman" w:hAnsi="Times New Roman" w:cs="Times New Roman"/>
          <w:color w:val="000000"/>
          <w:sz w:val="24"/>
          <w:szCs w:val="24"/>
        </w:rPr>
        <w:t>г</w:t>
      </w:r>
      <w:proofErr w:type="gramEnd"/>
      <w:r w:rsidRPr="000C4277">
        <w:rPr>
          <w:rFonts w:ascii="Times New Roman" w:hAnsi="Times New Roman" w:cs="Times New Roman"/>
          <w:color w:val="000000"/>
          <w:sz w:val="24"/>
          <w:szCs w:val="24"/>
        </w:rPr>
        <w:t>ород рассчитывает на помощь промышленных предприятий и индивидуальных предпринимателей.</w:t>
      </w:r>
    </w:p>
    <w:p w:rsidR="00DA3D4A" w:rsidRPr="00C912F4" w:rsidRDefault="005D0DAB" w:rsidP="00C912F4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42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</w:p>
    <w:p w:rsidR="001B0F09" w:rsidRDefault="001B0F09" w:rsidP="005D0DA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1B0F09" w:rsidRDefault="001B0F09" w:rsidP="005D0DA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1B0F09" w:rsidRDefault="001B0F09" w:rsidP="005D0DA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1B0F09" w:rsidRDefault="001B0F09" w:rsidP="005D0DA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1B0F09" w:rsidRDefault="001B0F09" w:rsidP="005D0DA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1B0F09" w:rsidRDefault="001B0F09" w:rsidP="005D0DA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1B0F09" w:rsidRDefault="001B0F09" w:rsidP="005D0DA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1B0F09" w:rsidRDefault="001B0F09" w:rsidP="005D0DA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1B0F09" w:rsidRDefault="001B0F09" w:rsidP="005D0DA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1B0F09" w:rsidRDefault="001B0F09" w:rsidP="005D0DA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1B0F09" w:rsidRDefault="001B0F09" w:rsidP="005D0DA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1B0F09" w:rsidRDefault="001B0F09" w:rsidP="005D0DA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1B0F09" w:rsidRDefault="001B0F09" w:rsidP="005D0DA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5D0DAB" w:rsidRPr="000C4277" w:rsidRDefault="005D0DAB" w:rsidP="005D0DA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C427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Методы исследования</w:t>
      </w:r>
    </w:p>
    <w:p w:rsidR="005D0DAB" w:rsidRPr="000C4277" w:rsidRDefault="005D0DAB" w:rsidP="005D0DAB">
      <w:pPr>
        <w:widowControl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C427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  <w:t xml:space="preserve">В ходе работы использовались следующие методы: поиск и анализ литературы интернет источников  по данной теме; </w:t>
      </w:r>
      <w:r w:rsidRPr="000C42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оценивание экологического состояния и перспективы развития. </w:t>
      </w:r>
    </w:p>
    <w:p w:rsidR="005D0DAB" w:rsidRPr="000C4277" w:rsidRDefault="005D0DAB" w:rsidP="005D0DAB">
      <w:pPr>
        <w:widowControl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C427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Pr="000C427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С 10 сентября 2015 года   начался сбор информации о  </w:t>
      </w:r>
      <w:r w:rsidRPr="000C42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парках и скверах  города. Изучала в библиотеке и по интернет ресурсам историю создания каждого парка, узнавала о характере использования парков  и скверов по посещаемости горожан.  </w:t>
      </w:r>
      <w:r w:rsidRPr="000C427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Систематизацию проводили по функциональному назначению:</w:t>
      </w:r>
      <w:r w:rsidRPr="000C4277">
        <w:rPr>
          <w:rFonts w:ascii="Times New Roman" w:hAnsi="Times New Roman" w:cs="Times New Roman"/>
          <w:sz w:val="24"/>
          <w:szCs w:val="24"/>
        </w:rPr>
        <w:t xml:space="preserve"> развлекательный парк аттракционов,</w:t>
      </w:r>
      <w:r w:rsidRPr="000C4277">
        <w:rPr>
          <w:rFonts w:ascii="Times New Roman" w:eastAsia="Times New Roman" w:hAnsi="Times New Roman" w:cs="Times New Roman"/>
          <w:sz w:val="24"/>
          <w:szCs w:val="24"/>
        </w:rPr>
        <w:t xml:space="preserve"> Парк спортивного и семейног</w:t>
      </w:r>
      <w:r w:rsidR="00213F57">
        <w:rPr>
          <w:rFonts w:ascii="Times New Roman" w:eastAsia="Times New Roman" w:hAnsi="Times New Roman" w:cs="Times New Roman"/>
          <w:sz w:val="24"/>
          <w:szCs w:val="24"/>
        </w:rPr>
        <w:t>о отдыха, парк  чтения.</w:t>
      </w:r>
    </w:p>
    <w:p w:rsidR="005D0DAB" w:rsidRPr="000C4277" w:rsidRDefault="005D0DAB" w:rsidP="005D0DAB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0C42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Оценка экологического состояния проводилась с10.09.2015 по 10.11.2015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="00152C1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При оценке учитывалось </w:t>
      </w:r>
      <w:proofErr w:type="spellStart"/>
      <w:r w:rsidR="00152C1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озелененность</w:t>
      </w:r>
      <w:proofErr w:type="spellEnd"/>
      <w:r w:rsidR="00152C1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территории: </w:t>
      </w:r>
      <w:r w:rsidRPr="000C427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состояние травянистых и древесных растений по площади, по </w:t>
      </w:r>
      <w:proofErr w:type="spellStart"/>
      <w:r w:rsidRPr="000C427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тропичной</w:t>
      </w:r>
      <w:proofErr w:type="spellEnd"/>
      <w:r w:rsidRPr="000C427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сети, по </w:t>
      </w:r>
      <w:proofErr w:type="spellStart"/>
      <w:r w:rsidRPr="000C427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вытоптанности</w:t>
      </w:r>
      <w:proofErr w:type="spellEnd"/>
      <w:r w:rsidRPr="000C427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, по количеству мусора.</w:t>
      </w:r>
    </w:p>
    <w:p w:rsidR="005D0DAB" w:rsidRPr="00C912F4" w:rsidRDefault="005D0DAB" w:rsidP="00C912F4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C4277">
        <w:rPr>
          <w:rFonts w:ascii="Times New Roman" w:hAnsi="Times New Roman" w:cs="Times New Roman"/>
          <w:sz w:val="24"/>
          <w:szCs w:val="24"/>
        </w:rPr>
        <w:t xml:space="preserve">Через экологические службы </w:t>
      </w:r>
      <w:r w:rsidRPr="000C42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узнавали о перспективах развития парков и скверов города: планируется в дальнейшем благоустройство сквера афганцев и чернобыльцев. </w:t>
      </w:r>
    </w:p>
    <w:p w:rsidR="00DD4D9F" w:rsidRPr="00EA6CAA" w:rsidRDefault="005D0DAB" w:rsidP="00DD4D9F">
      <w:pPr>
        <w:tabs>
          <w:tab w:val="left" w:pos="3435"/>
          <w:tab w:val="left" w:pos="4080"/>
          <w:tab w:val="center" w:pos="4677"/>
        </w:tabs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EA6CA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Результаты исследования</w:t>
      </w:r>
    </w:p>
    <w:p w:rsidR="005D0DAB" w:rsidRPr="00EA6CAA" w:rsidRDefault="005D0DAB" w:rsidP="00DD4D9F">
      <w:pPr>
        <w:tabs>
          <w:tab w:val="left" w:pos="3435"/>
          <w:tab w:val="left" w:pos="4080"/>
          <w:tab w:val="center" w:pos="4677"/>
        </w:tabs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EA6CA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Парк нефтехимиков</w:t>
      </w:r>
    </w:p>
    <w:p w:rsidR="005D0DAB" w:rsidRPr="000C4277" w:rsidRDefault="005D0DAB" w:rsidP="00DD4D9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0C4277">
        <w:rPr>
          <w:rFonts w:ascii="Times New Roman" w:eastAsia="Times New Roman" w:hAnsi="Times New Roman" w:cs="Times New Roman"/>
          <w:color w:val="333333"/>
          <w:sz w:val="24"/>
          <w:szCs w:val="24"/>
          <w:lang w:eastAsia="ko-KR"/>
        </w:rPr>
        <w:tab/>
      </w:r>
      <w:r w:rsidRPr="000C4277">
        <w:rPr>
          <w:rFonts w:ascii="Times New Roman" w:eastAsia="Times New Roman" w:hAnsi="Times New Roman" w:cs="Times New Roman"/>
          <w:sz w:val="24"/>
          <w:szCs w:val="24"/>
          <w:lang w:eastAsia="ko-KR"/>
        </w:rPr>
        <w:t>Кучи строительного и бытового мусора, ямы, бурьян, через ко</w:t>
      </w:r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торые к близлежащим домам</w:t>
      </w:r>
      <w:r w:rsidRPr="000C4277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вечером страшно было ходить, да и при дневном свете картина глаз не радовала. Долгие 15 лет с тех пор, как на проспекте Мира возвели новый микрорайон и первую городскую церковь Воскресения Христова, территория между ними оставалась сиротливой и бесхозной. Идея придать пустырю благородный вид, создав на его месте современный парк, пришла руководителю градообразующего предприятия Владимиру Бусыгину. И в 2006 году закипела работа: макет будущего парка создали специалисты художественной мастерской, а проектом занялись в проектно-конструкторском центре «Нижнекамск</w:t>
      </w:r>
      <w:r w:rsidR="00A912E9">
        <w:rPr>
          <w:rFonts w:ascii="Times New Roman" w:eastAsia="Times New Roman" w:hAnsi="Times New Roman" w:cs="Times New Roman"/>
          <w:sz w:val="24"/>
          <w:szCs w:val="24"/>
          <w:lang w:eastAsia="ko-KR"/>
        </w:rPr>
        <w:t>н</w:t>
      </w:r>
      <w:r w:rsidR="00152C1B">
        <w:rPr>
          <w:rFonts w:ascii="Times New Roman" w:eastAsia="Times New Roman" w:hAnsi="Times New Roman" w:cs="Times New Roman"/>
          <w:sz w:val="24"/>
          <w:szCs w:val="24"/>
          <w:lang w:eastAsia="ko-KR"/>
        </w:rPr>
        <w:t>ефтехим</w:t>
      </w:r>
      <w:r w:rsidRPr="000C4277">
        <w:rPr>
          <w:rFonts w:ascii="Times New Roman" w:eastAsia="Times New Roman" w:hAnsi="Times New Roman" w:cs="Times New Roman"/>
          <w:sz w:val="24"/>
          <w:szCs w:val="24"/>
          <w:lang w:eastAsia="ko-KR"/>
        </w:rPr>
        <w:t>».</w:t>
      </w:r>
    </w:p>
    <w:p w:rsidR="0090053C" w:rsidRDefault="005D0DAB" w:rsidP="00DD4D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C4277">
        <w:rPr>
          <w:rFonts w:ascii="Times New Roman" w:eastAsia="Times New Roman" w:hAnsi="Times New Roman" w:cs="Times New Roman"/>
          <w:sz w:val="24"/>
          <w:szCs w:val="24"/>
          <w:lang w:eastAsia="ko-KR"/>
        </w:rPr>
        <w:t>Так повелось с начала истории нефтехимического предприятия — быть основателем большинства городских социальных объектов и оказывать всевозможную поддержку самому городу. Поэтому</w:t>
      </w:r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,</w:t>
      </w:r>
      <w:r w:rsidRPr="000C4277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совсем неудивительным было решение руководства НКНХ заняться благоустройством заброшенной территории. Генеральным подрядчиком по возведению парка было назначено дочернее предприятие — трест «</w:t>
      </w:r>
      <w:proofErr w:type="spellStart"/>
      <w:r w:rsidRPr="000C4277">
        <w:rPr>
          <w:rFonts w:ascii="Times New Roman" w:eastAsia="Times New Roman" w:hAnsi="Times New Roman" w:cs="Times New Roman"/>
          <w:sz w:val="24"/>
          <w:szCs w:val="24"/>
          <w:lang w:eastAsia="ko-KR"/>
        </w:rPr>
        <w:t>Татспецнефтехимремстрой</w:t>
      </w:r>
      <w:proofErr w:type="spellEnd"/>
      <w:r w:rsidRPr="000C4277">
        <w:rPr>
          <w:rFonts w:ascii="Times New Roman" w:eastAsia="Times New Roman" w:hAnsi="Times New Roman" w:cs="Times New Roman"/>
          <w:sz w:val="24"/>
          <w:szCs w:val="24"/>
          <w:lang w:eastAsia="ko-KR"/>
        </w:rPr>
        <w:t>». Впрочем, создавался парк руками сотен нефтехимиков, которые не только выходили на уборку его территории, но и ежегодно высаживали в нем деревья.</w:t>
      </w:r>
      <w:r w:rsidR="00C00322" w:rsidRPr="000C4277">
        <w:rPr>
          <w:rFonts w:ascii="Times New Roman" w:eastAsia="Times New Roman" w:hAnsi="Times New Roman" w:cs="Times New Roman"/>
          <w:sz w:val="24"/>
          <w:szCs w:val="24"/>
          <w:lang w:eastAsia="ko-KR"/>
        </w:rPr>
        <w:t>Работы, как и подобает, начались с расчистки терри</w:t>
      </w:r>
      <w:r w:rsidR="00C00322">
        <w:rPr>
          <w:rFonts w:ascii="Times New Roman" w:eastAsia="Times New Roman" w:hAnsi="Times New Roman" w:cs="Times New Roman"/>
          <w:sz w:val="24"/>
          <w:szCs w:val="24"/>
          <w:lang w:eastAsia="ko-KR"/>
        </w:rPr>
        <w:t>тории: вывезли несколько КАМАЗа</w:t>
      </w:r>
      <w:r w:rsidR="00C00322" w:rsidRPr="000C4277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мусора, затем выровняли территорию, ликвидировав ямы и буераки, выкорчевали стихийно разросшиеся кустарники и деревья, проложили необходимые коммуникации. Чтобы будущий парк приобрел свои первые очертания, разметилипешеходные дорожки, вдоль которых высадили деревья. Кстати, первые 100 саженцев были высажены в начале декабря 2006 года руководителями и специалистами НКНХ во главе с генеральным директором Владимиром Бусыгиным.Парковая территория — это без малого 10 га, так что места для создания небольших рощ было предостаточно. За 4 года, в течение которых шло возведение парка, было высажено более 5 тыс</w:t>
      </w:r>
      <w:r w:rsidR="00152C1B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. </w:t>
      </w:r>
      <w:r w:rsidR="00C00322" w:rsidRPr="000C4277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деревьев различных пород: липы, каштаны, ели, сосны и др. </w:t>
      </w:r>
      <w:r w:rsidR="00C00322" w:rsidRPr="000C4277">
        <w:rPr>
          <w:rFonts w:ascii="Times New Roman" w:eastAsia="Times New Roman" w:hAnsi="Times New Roman" w:cs="Times New Roman"/>
          <w:sz w:val="24"/>
          <w:szCs w:val="24"/>
        </w:rPr>
        <w:t xml:space="preserve">Парк от проспекта Мира до улицы </w:t>
      </w:r>
      <w:proofErr w:type="spellStart"/>
      <w:r w:rsidR="00C00322" w:rsidRPr="000C4277">
        <w:rPr>
          <w:rFonts w:ascii="Times New Roman" w:eastAsia="Times New Roman" w:hAnsi="Times New Roman" w:cs="Times New Roman"/>
          <w:sz w:val="24"/>
          <w:szCs w:val="24"/>
        </w:rPr>
        <w:t>Сююмбике</w:t>
      </w:r>
      <w:proofErr w:type="spellEnd"/>
      <w:r w:rsidR="00C00322" w:rsidRPr="000C4277">
        <w:rPr>
          <w:rFonts w:ascii="Times New Roman" w:eastAsia="Times New Roman" w:hAnsi="Times New Roman" w:cs="Times New Roman"/>
          <w:sz w:val="24"/>
          <w:szCs w:val="24"/>
        </w:rPr>
        <w:t>, рядом с храмом Воскресения Христова. В декабре 2006 года на месте пустыря (автостоянки и свалки при ней) был заложен парк, обустройство которого силами ОАО «НКНХ», в целом, завершено к июлю 2011 года и приурочено к 45-летию города.</w:t>
      </w:r>
      <w:r w:rsidR="00C00322" w:rsidRPr="000C4277">
        <w:rPr>
          <w:rFonts w:ascii="Times New Roman" w:hAnsi="Times New Roman" w:cs="Times New Roman"/>
          <w:sz w:val="24"/>
          <w:szCs w:val="24"/>
        </w:rPr>
        <w:t xml:space="preserve"> Парк </w:t>
      </w:r>
      <w:r w:rsidR="00C00322" w:rsidRPr="000C4277">
        <w:rPr>
          <w:rFonts w:ascii="Times New Roman" w:hAnsi="Times New Roman" w:cs="Times New Roman"/>
          <w:sz w:val="24"/>
          <w:szCs w:val="24"/>
        </w:rPr>
        <w:lastRenderedPageBreak/>
        <w:t>Нефтехимиков расположен на проспекте Мира. Это относительно новый парк Нижнекамска. Торжественная церемония открытия прошла 01 июля 2011 года. Прекрасное место</w:t>
      </w:r>
      <w:r w:rsidR="00C00322">
        <w:rPr>
          <w:rFonts w:ascii="Times New Roman" w:hAnsi="Times New Roman" w:cs="Times New Roman"/>
          <w:sz w:val="24"/>
          <w:szCs w:val="24"/>
        </w:rPr>
        <w:t xml:space="preserve"> для отдыха, особенно с детьми, очень</w:t>
      </w:r>
      <w:r w:rsidR="00C00322" w:rsidRPr="000C4277">
        <w:rPr>
          <w:rFonts w:ascii="Times New Roman" w:hAnsi="Times New Roman" w:cs="Times New Roman"/>
          <w:sz w:val="24"/>
          <w:szCs w:val="24"/>
        </w:rPr>
        <w:t xml:space="preserve"> много </w:t>
      </w:r>
      <w:r w:rsidR="00C00322">
        <w:rPr>
          <w:rFonts w:ascii="Times New Roman" w:hAnsi="Times New Roman" w:cs="Times New Roman"/>
          <w:sz w:val="24"/>
          <w:szCs w:val="24"/>
        </w:rPr>
        <w:t>разных аттракционов и качелей, у</w:t>
      </w:r>
      <w:r w:rsidR="00C00322" w:rsidRPr="000C4277">
        <w:rPr>
          <w:rFonts w:ascii="Times New Roman" w:hAnsi="Times New Roman" w:cs="Times New Roman"/>
          <w:sz w:val="24"/>
          <w:szCs w:val="24"/>
        </w:rPr>
        <w:t>становлены</w:t>
      </w:r>
      <w:r w:rsidR="00C00322">
        <w:rPr>
          <w:rFonts w:ascii="Times New Roman" w:hAnsi="Times New Roman" w:cs="Times New Roman"/>
          <w:sz w:val="24"/>
          <w:szCs w:val="24"/>
        </w:rPr>
        <w:t xml:space="preserve"> батуты. </w:t>
      </w:r>
      <w:r w:rsidR="00C00322" w:rsidRPr="000C4277">
        <w:rPr>
          <w:rFonts w:ascii="Times New Roman" w:hAnsi="Times New Roman" w:cs="Times New Roman"/>
          <w:sz w:val="24"/>
          <w:szCs w:val="24"/>
        </w:rPr>
        <w:t xml:space="preserve">В </w:t>
      </w:r>
      <w:r w:rsidR="00C00322">
        <w:rPr>
          <w:rFonts w:ascii="Times New Roman" w:hAnsi="Times New Roman" w:cs="Times New Roman"/>
          <w:sz w:val="24"/>
          <w:szCs w:val="24"/>
        </w:rPr>
        <w:t>центре парка установлен световой фонтан,</w:t>
      </w:r>
      <w:r w:rsidR="00C00322" w:rsidRPr="000C4277">
        <w:rPr>
          <w:rFonts w:ascii="Times New Roman" w:hAnsi="Times New Roman" w:cs="Times New Roman"/>
          <w:sz w:val="24"/>
          <w:szCs w:val="24"/>
        </w:rPr>
        <w:t xml:space="preserve"> ровные газоны, цветочные клумбы, кругом чистота и порядок</w:t>
      </w:r>
      <w:r w:rsidR="00C0032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D0DAB" w:rsidRDefault="00C00322" w:rsidP="00DD4D9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C35206">
        <w:rPr>
          <w:rFonts w:ascii="Times New Roman" w:hAnsi="Times New Roman" w:cs="Times New Roman"/>
          <w:color w:val="000000" w:themeColor="text1"/>
          <w:sz w:val="24"/>
          <w:szCs w:val="24"/>
        </w:rPr>
        <w:t>Эк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ологическое состояние</w:t>
      </w:r>
      <w:r w:rsidRPr="00C35206">
        <w:rPr>
          <w:rFonts w:ascii="Times New Roman" w:hAnsi="Times New Roman" w:cs="Times New Roman"/>
          <w:color w:val="000000" w:themeColor="text1"/>
          <w:sz w:val="24"/>
          <w:szCs w:val="24"/>
        </w:rPr>
        <w:t>: покров травяни</w:t>
      </w:r>
      <w:r w:rsidR="0090053C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Pr="00C352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тых растений 85%, древесных растений 90%. </w:t>
      </w:r>
      <w:proofErr w:type="spellStart"/>
      <w:r w:rsidRPr="00C35206">
        <w:rPr>
          <w:rFonts w:ascii="Times New Roman" w:hAnsi="Times New Roman" w:cs="Times New Roman"/>
          <w:color w:val="000000" w:themeColor="text1"/>
          <w:sz w:val="24"/>
          <w:szCs w:val="24"/>
        </w:rPr>
        <w:t>Тропичная</w:t>
      </w:r>
      <w:proofErr w:type="spellEnd"/>
      <w:r w:rsidRPr="00C352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сеть составляет 90%, </w:t>
      </w:r>
      <w:proofErr w:type="spellStart"/>
      <w:r w:rsidRPr="00C35206">
        <w:rPr>
          <w:rFonts w:ascii="Times New Roman" w:hAnsi="Times New Roman" w:cs="Times New Roman"/>
          <w:color w:val="000000" w:themeColor="text1"/>
          <w:sz w:val="24"/>
          <w:szCs w:val="24"/>
        </w:rPr>
        <w:t>вытоптанность</w:t>
      </w:r>
      <w:proofErr w:type="spellEnd"/>
      <w:r w:rsidRPr="00C352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территории 10%, количество мусора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0%.</w:t>
      </w:r>
    </w:p>
    <w:p w:rsidR="005D0DAB" w:rsidRPr="000C4277" w:rsidRDefault="005D0DAB" w:rsidP="00DD4D9F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C4277">
        <w:rPr>
          <w:rFonts w:ascii="Times New Roman" w:eastAsia="Times New Roman" w:hAnsi="Times New Roman" w:cs="Times New Roman"/>
          <w:b/>
          <w:sz w:val="24"/>
          <w:szCs w:val="24"/>
        </w:rPr>
        <w:t>Парк Шинников</w:t>
      </w:r>
    </w:p>
    <w:p w:rsidR="00C00322" w:rsidRDefault="005D0DAB" w:rsidP="00DD4D9F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C42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Парк «Шинник» представляет собой маленький молодой березовый парк, который только начинают благоустраивать власти города Нижнекамска. Он привлекает к себе посетителей, благодаря красивому оформлению и ухоженному внешнему виду, особого внимание заслуживает огромная цветочная клумба в центре парка.</w:t>
      </w:r>
      <w:r w:rsidRPr="000C427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C42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Парк «Шинник» находится на улице Гагарина, около одноименного дворца спорта,в се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верной части города. </w:t>
      </w:r>
      <w:r w:rsidRPr="000C42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Его удачное месторасположение рядом со спорткомплексом «Шинник» делает его привлекательным центром отдыха спортсменов после тренировок, а также для многих жителей ближайших домов. В этом небольшом парке есть много скамеек и фонарей, что делает его одним из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романтических мест.</w:t>
      </w:r>
      <w:r w:rsidRPr="000C42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Также это идеальное место для отдыха семей с детьми, ведь здесь расположена оригинальная детская площадка.</w:t>
      </w:r>
    </w:p>
    <w:p w:rsidR="005D0DAB" w:rsidRDefault="00C00322" w:rsidP="00DD4D9F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35206">
        <w:rPr>
          <w:rFonts w:ascii="Times New Roman" w:hAnsi="Times New Roman" w:cs="Times New Roman"/>
          <w:color w:val="000000" w:themeColor="text1"/>
          <w:sz w:val="24"/>
          <w:szCs w:val="24"/>
        </w:rPr>
        <w:t>Эк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ологическое состояние</w:t>
      </w:r>
      <w:r w:rsidRPr="00C35206">
        <w:rPr>
          <w:rFonts w:ascii="Times New Roman" w:hAnsi="Times New Roman" w:cs="Times New Roman"/>
          <w:color w:val="000000" w:themeColor="text1"/>
          <w:sz w:val="24"/>
          <w:szCs w:val="24"/>
        </w:rPr>
        <w:t>: покров травяни</w:t>
      </w:r>
      <w:r w:rsidR="0090053C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Pr="00C352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тых растений 70%, древесных растений 80%. </w:t>
      </w:r>
      <w:proofErr w:type="spellStart"/>
      <w:r w:rsidRPr="00C35206">
        <w:rPr>
          <w:rFonts w:ascii="Times New Roman" w:hAnsi="Times New Roman" w:cs="Times New Roman"/>
          <w:color w:val="000000" w:themeColor="text1"/>
          <w:sz w:val="24"/>
          <w:szCs w:val="24"/>
        </w:rPr>
        <w:t>Тропичная</w:t>
      </w:r>
      <w:proofErr w:type="spellEnd"/>
      <w:r w:rsidRPr="00C352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сеть составляет 90%, </w:t>
      </w:r>
      <w:proofErr w:type="spellStart"/>
      <w:r w:rsidRPr="00C35206">
        <w:rPr>
          <w:rFonts w:ascii="Times New Roman" w:hAnsi="Times New Roman" w:cs="Times New Roman"/>
          <w:color w:val="000000" w:themeColor="text1"/>
          <w:sz w:val="24"/>
          <w:szCs w:val="24"/>
        </w:rPr>
        <w:t>вытоптанность</w:t>
      </w:r>
      <w:proofErr w:type="spellEnd"/>
      <w:r w:rsidRPr="00C352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территории 15%. количество мусора</w:t>
      </w:r>
      <w:r w:rsidR="001B0F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15%.</w:t>
      </w:r>
    </w:p>
    <w:p w:rsidR="005D0DAB" w:rsidRPr="00EA6CAA" w:rsidRDefault="005D0DAB" w:rsidP="00DD4D9F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4277">
        <w:rPr>
          <w:rFonts w:ascii="Times New Roman" w:eastAsia="Times New Roman" w:hAnsi="Times New Roman" w:cs="Times New Roman"/>
          <w:b/>
          <w:sz w:val="24"/>
          <w:szCs w:val="24"/>
        </w:rPr>
        <w:t xml:space="preserve">Сказочный сквер </w:t>
      </w:r>
      <w:r w:rsidRPr="00EA6CAA">
        <w:rPr>
          <w:rFonts w:ascii="Times New Roman" w:eastAsia="Times New Roman" w:hAnsi="Times New Roman" w:cs="Times New Roman"/>
          <w:b/>
          <w:sz w:val="24"/>
          <w:szCs w:val="24"/>
        </w:rPr>
        <w:t>ТАНЕКО</w:t>
      </w:r>
    </w:p>
    <w:p w:rsidR="00C00322" w:rsidRDefault="005D0DAB" w:rsidP="00DD4D9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4277">
        <w:rPr>
          <w:rFonts w:ascii="Times New Roman" w:eastAsia="Times New Roman" w:hAnsi="Times New Roman" w:cs="Times New Roman"/>
          <w:sz w:val="24"/>
          <w:szCs w:val="24"/>
        </w:rPr>
        <w:t>Сказочный сквер ТАНЕКО разместился рядом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 </w:t>
      </w:r>
      <w:r w:rsidRPr="000C4277">
        <w:rPr>
          <w:rFonts w:ascii="Times New Roman" w:eastAsia="Times New Roman" w:hAnsi="Times New Roman" w:cs="Times New Roman"/>
          <w:sz w:val="24"/>
          <w:szCs w:val="24"/>
        </w:rPr>
        <w:t>парком спортивного и семейного отдыха "Солнечная поляна". В сквере разместились необычные архитектурные формы – огромный абажур, словно из сказки "Алиса в СтранеЧудес", усыпанная бабочками елка,цветочный шар и яркие арки.</w:t>
      </w:r>
      <w:r w:rsidRPr="000C4277">
        <w:rPr>
          <w:rFonts w:ascii="Times New Roman" w:hAnsi="Times New Roman" w:cs="Times New Roman"/>
          <w:sz w:val="24"/>
          <w:szCs w:val="24"/>
        </w:rPr>
        <w:t>Самая высокая конструкция сквера – это искусственная елка высотой 22,5 м. Сейчас ее украшают большие яркие цветы, а зимой на ней будут висеть новогодние игрушки и гирлянды. Все украшения оснащены светодиодными лампами, которое в в</w:t>
      </w:r>
      <w:r>
        <w:rPr>
          <w:rFonts w:ascii="Times New Roman" w:hAnsi="Times New Roman" w:cs="Times New Roman"/>
          <w:sz w:val="24"/>
          <w:szCs w:val="24"/>
        </w:rPr>
        <w:t>ечернее время радуют горожан</w:t>
      </w:r>
      <w:r w:rsidRPr="000C4277">
        <w:rPr>
          <w:rFonts w:ascii="Times New Roman" w:hAnsi="Times New Roman" w:cs="Times New Roman"/>
          <w:sz w:val="24"/>
          <w:szCs w:val="24"/>
        </w:rPr>
        <w:t xml:space="preserve"> и гостей города ярким оформлением. Также на территории парка установленыцветочные арки, карета, гигантский торшер, трон и свадебные кольца</w:t>
      </w:r>
      <w:r>
        <w:rPr>
          <w:rFonts w:ascii="Times New Roman" w:hAnsi="Times New Roman" w:cs="Times New Roman"/>
          <w:sz w:val="24"/>
          <w:szCs w:val="24"/>
        </w:rPr>
        <w:t xml:space="preserve">. Особое внимание </w:t>
      </w:r>
      <w:r w:rsidRPr="000C4277">
        <w:rPr>
          <w:rFonts w:ascii="Times New Roman" w:hAnsi="Times New Roman" w:cs="Times New Roman"/>
          <w:sz w:val="24"/>
          <w:szCs w:val="24"/>
        </w:rPr>
        <w:t xml:space="preserve"> уделено и детскому отдыху. Здесьразмещены две игровые площадки с горками, лестницами, маши</w:t>
      </w:r>
      <w:r>
        <w:rPr>
          <w:rFonts w:ascii="Times New Roman" w:hAnsi="Times New Roman" w:cs="Times New Roman"/>
          <w:sz w:val="24"/>
          <w:szCs w:val="24"/>
        </w:rPr>
        <w:t>нками</w:t>
      </w:r>
      <w:r w:rsidRPr="000C4277">
        <w:rPr>
          <w:rFonts w:ascii="Times New Roman" w:hAnsi="Times New Roman" w:cs="Times New Roman"/>
          <w:sz w:val="24"/>
          <w:szCs w:val="24"/>
        </w:rPr>
        <w:t xml:space="preserve">. </w:t>
      </w:r>
      <w:r w:rsidRPr="000C4277">
        <w:rPr>
          <w:rFonts w:ascii="Times New Roman" w:eastAsia="Times New Roman" w:hAnsi="Times New Roman" w:cs="Times New Roman"/>
          <w:sz w:val="24"/>
          <w:szCs w:val="24"/>
        </w:rPr>
        <w:t>Для детей здесь есть новая игровая площадка.</w:t>
      </w:r>
    </w:p>
    <w:p w:rsidR="00C00322" w:rsidRPr="00C00322" w:rsidRDefault="00C00322" w:rsidP="00DD4D9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5206">
        <w:rPr>
          <w:rFonts w:ascii="Times New Roman" w:hAnsi="Times New Roman" w:cs="Times New Roman"/>
          <w:color w:val="000000" w:themeColor="text1"/>
          <w:sz w:val="24"/>
          <w:szCs w:val="24"/>
        </w:rPr>
        <w:t>Эк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ологическое состояние</w:t>
      </w:r>
      <w:r w:rsidRPr="00C35206">
        <w:rPr>
          <w:rFonts w:ascii="Times New Roman" w:hAnsi="Times New Roman" w:cs="Times New Roman"/>
          <w:color w:val="000000" w:themeColor="text1"/>
          <w:sz w:val="24"/>
          <w:szCs w:val="24"/>
        </w:rPr>
        <w:t>: покров травяни</w:t>
      </w:r>
      <w:r w:rsidR="0090053C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Pr="00C352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тых растений 80%, древесных растений 60%. </w:t>
      </w:r>
      <w:proofErr w:type="spellStart"/>
      <w:r w:rsidRPr="00C35206">
        <w:rPr>
          <w:rFonts w:ascii="Times New Roman" w:hAnsi="Times New Roman" w:cs="Times New Roman"/>
          <w:color w:val="000000" w:themeColor="text1"/>
          <w:sz w:val="24"/>
          <w:szCs w:val="24"/>
        </w:rPr>
        <w:t>Тропичная</w:t>
      </w:r>
      <w:proofErr w:type="spellEnd"/>
      <w:r w:rsidRPr="00C352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сеть составляет 80%, </w:t>
      </w:r>
      <w:proofErr w:type="spellStart"/>
      <w:r w:rsidRPr="00C35206">
        <w:rPr>
          <w:rFonts w:ascii="Times New Roman" w:hAnsi="Times New Roman" w:cs="Times New Roman"/>
          <w:color w:val="000000" w:themeColor="text1"/>
          <w:sz w:val="24"/>
          <w:szCs w:val="24"/>
        </w:rPr>
        <w:t>вытоптанность</w:t>
      </w:r>
      <w:proofErr w:type="spellEnd"/>
      <w:r w:rsidRPr="00C352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территории 20%. количество мусора</w:t>
      </w:r>
      <w:r w:rsidR="001B0F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10%.</w:t>
      </w:r>
    </w:p>
    <w:p w:rsidR="005D0DAB" w:rsidRPr="000C4277" w:rsidRDefault="005D0DAB" w:rsidP="00DD4D9F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C4277">
        <w:rPr>
          <w:rFonts w:ascii="Times New Roman" w:hAnsi="Times New Roman" w:cs="Times New Roman"/>
          <w:noProof/>
          <w:vanish/>
          <w:color w:val="000000"/>
          <w:sz w:val="24"/>
          <w:szCs w:val="24"/>
        </w:rPr>
        <w:drawing>
          <wp:inline distT="0" distB="0" distL="0" distR="0">
            <wp:extent cx="5940425" cy="3944067"/>
            <wp:effectExtent l="0" t="0" r="3175" b="0"/>
            <wp:docPr id="17" name="Рисунок 39" descr="http://www.gazeta.tatneft.ru/userfiles/DSC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azeta.tatneft.ru/userfiles/DSC_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4277">
        <w:rPr>
          <w:rFonts w:ascii="Times New Roman" w:hAnsi="Times New Roman" w:cs="Times New Roman"/>
          <w:noProof/>
          <w:vanish/>
          <w:color w:val="000000"/>
          <w:sz w:val="24"/>
          <w:szCs w:val="24"/>
        </w:rPr>
        <w:drawing>
          <wp:inline distT="0" distB="0" distL="0" distR="0">
            <wp:extent cx="5940425" cy="3944067"/>
            <wp:effectExtent l="0" t="0" r="3175" b="0"/>
            <wp:docPr id="18" name="Рисунок 42" descr="http://www.gazeta.tatneft.ru/userfiles/DSC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gazeta.tatneft.ru/userfiles/DSC_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427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Городской парк</w:t>
      </w:r>
    </w:p>
    <w:p w:rsidR="00B05288" w:rsidRDefault="005D0DAB" w:rsidP="00DD4D9F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4277">
        <w:rPr>
          <w:rFonts w:ascii="Times New Roman" w:hAnsi="Times New Roman" w:cs="Times New Roman"/>
          <w:sz w:val="24"/>
          <w:szCs w:val="24"/>
          <w:shd w:val="clear" w:color="auto" w:fill="FCFCFC"/>
        </w:rPr>
        <w:t>Прямо в центре города, по одной и</w:t>
      </w:r>
      <w:r>
        <w:rPr>
          <w:rFonts w:ascii="Times New Roman" w:hAnsi="Times New Roman" w:cs="Times New Roman"/>
          <w:sz w:val="24"/>
          <w:szCs w:val="24"/>
          <w:shd w:val="clear" w:color="auto" w:fill="FCFCFC"/>
        </w:rPr>
        <w:t xml:space="preserve">з сторон главного </w:t>
      </w:r>
      <w:r w:rsidRPr="000C4277">
        <w:rPr>
          <w:rFonts w:ascii="Times New Roman" w:hAnsi="Times New Roman" w:cs="Times New Roman"/>
          <w:sz w:val="24"/>
          <w:szCs w:val="24"/>
          <w:shd w:val="clear" w:color="auto" w:fill="FCFCFC"/>
        </w:rPr>
        <w:t>проспекта Химиков, находится городской парк. Ему столько же лет, сколько и нашему родному городу. Почти за полвека он стал любимым мес</w:t>
      </w:r>
      <w:r>
        <w:rPr>
          <w:rFonts w:ascii="Times New Roman" w:hAnsi="Times New Roman" w:cs="Times New Roman"/>
          <w:sz w:val="24"/>
          <w:szCs w:val="24"/>
          <w:shd w:val="clear" w:color="auto" w:fill="FCFCFC"/>
        </w:rPr>
        <w:t>том отдыха некоторых горожан</w:t>
      </w:r>
      <w:r w:rsidRPr="000C4277">
        <w:rPr>
          <w:rFonts w:ascii="Times New Roman" w:hAnsi="Times New Roman" w:cs="Times New Roman"/>
          <w:sz w:val="24"/>
          <w:szCs w:val="24"/>
          <w:shd w:val="clear" w:color="auto" w:fill="FCFCFC"/>
        </w:rPr>
        <w:t xml:space="preserve">. </w:t>
      </w:r>
      <w:r w:rsidRPr="000C4277">
        <w:rPr>
          <w:rFonts w:ascii="Times New Roman" w:eastAsia="Times New Roman" w:hAnsi="Times New Roman" w:cs="Times New Roman"/>
          <w:sz w:val="24"/>
          <w:szCs w:val="24"/>
        </w:rPr>
        <w:t xml:space="preserve">Елово-берёзовая роща между проспектами Химиков </w:t>
      </w:r>
      <w:r>
        <w:rPr>
          <w:rFonts w:ascii="Times New Roman" w:eastAsia="Times New Roman" w:hAnsi="Times New Roman" w:cs="Times New Roman"/>
          <w:sz w:val="24"/>
          <w:szCs w:val="24"/>
        </w:rPr>
        <w:t>и Шинников, Центральной соборной</w:t>
      </w:r>
      <w:r w:rsidRPr="000C4277">
        <w:rPr>
          <w:rFonts w:ascii="Times New Roman" w:eastAsia="Times New Roman" w:hAnsi="Times New Roman" w:cs="Times New Roman"/>
          <w:sz w:val="24"/>
          <w:szCs w:val="24"/>
        </w:rPr>
        <w:t xml:space="preserve"> мечетью и проспектом Вахитова. Здесь расположена нижнекамская телевизионная башня и телерадиоцентр.</w:t>
      </w:r>
      <w:r w:rsidRPr="000C4277">
        <w:rPr>
          <w:rFonts w:ascii="Times New Roman" w:hAnsi="Times New Roman" w:cs="Times New Roman"/>
          <w:sz w:val="24"/>
          <w:szCs w:val="24"/>
        </w:rPr>
        <w:t xml:space="preserve">Площадь 60 га. </w:t>
      </w:r>
      <w:r w:rsidRPr="000C4277">
        <w:rPr>
          <w:rFonts w:ascii="Times New Roman" w:hAnsi="Times New Roman" w:cs="Times New Roman"/>
          <w:color w:val="000000"/>
          <w:sz w:val="24"/>
          <w:szCs w:val="24"/>
        </w:rPr>
        <w:t>Городской парк предпочитают в качестве места для прогулок жители ближайшего спального района Нижнекамска, хотя многие любят его посещать, чтобы просто насладиться красотой белоснежных берез и прелестных вечнозеленых елей.</w:t>
      </w:r>
    </w:p>
    <w:p w:rsidR="005D0DAB" w:rsidRPr="00B05288" w:rsidRDefault="00C00322" w:rsidP="00DD4D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520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Эк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ологическое состояние</w:t>
      </w:r>
      <w:r w:rsidRPr="00C35206">
        <w:rPr>
          <w:rFonts w:ascii="Times New Roman" w:hAnsi="Times New Roman" w:cs="Times New Roman"/>
          <w:color w:val="000000" w:themeColor="text1"/>
          <w:sz w:val="24"/>
          <w:szCs w:val="24"/>
        </w:rPr>
        <w:t>: покров травяни</w:t>
      </w:r>
      <w:r w:rsidR="0090053C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Pr="00C352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тых растений 100%, древесных растений 100%. </w:t>
      </w:r>
      <w:proofErr w:type="spellStart"/>
      <w:r w:rsidRPr="00C35206">
        <w:rPr>
          <w:rFonts w:ascii="Times New Roman" w:hAnsi="Times New Roman" w:cs="Times New Roman"/>
          <w:color w:val="000000" w:themeColor="text1"/>
          <w:sz w:val="24"/>
          <w:szCs w:val="24"/>
        </w:rPr>
        <w:t>Тропичная</w:t>
      </w:r>
      <w:proofErr w:type="spellEnd"/>
      <w:r w:rsidRPr="00C352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сеть составляет 20%, </w:t>
      </w:r>
      <w:proofErr w:type="spellStart"/>
      <w:r w:rsidRPr="00C35206">
        <w:rPr>
          <w:rFonts w:ascii="Times New Roman" w:hAnsi="Times New Roman" w:cs="Times New Roman"/>
          <w:color w:val="000000" w:themeColor="text1"/>
          <w:sz w:val="24"/>
          <w:szCs w:val="24"/>
        </w:rPr>
        <w:t>вытоптанность</w:t>
      </w:r>
      <w:proofErr w:type="spellEnd"/>
      <w:r w:rsidRPr="00C352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территории 80%. Количество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мусора – 70%.</w:t>
      </w:r>
    </w:p>
    <w:p w:rsidR="005D0DAB" w:rsidRPr="000C4277" w:rsidRDefault="005D0DAB" w:rsidP="00DD4D9F">
      <w:pPr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0C427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Парк аттракционов (Центральный парк культуры и отдыха)</w:t>
      </w:r>
    </w:p>
    <w:p w:rsidR="00B05288" w:rsidRDefault="005D0DAB" w:rsidP="00DD4D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C4277">
        <w:rPr>
          <w:rFonts w:ascii="Times New Roman" w:hAnsi="Times New Roman" w:cs="Times New Roman"/>
          <w:color w:val="000000" w:themeColor="text1"/>
          <w:sz w:val="24"/>
          <w:szCs w:val="24"/>
        </w:rPr>
        <w:t>Парк развлечений с колесом обозрения и более 20-тью аттракционами.</w:t>
      </w:r>
      <w:r w:rsidRPr="000C4277">
        <w:rPr>
          <w:rFonts w:ascii="Times New Roman" w:hAnsi="Times New Roman" w:cs="Times New Roman"/>
          <w:sz w:val="24"/>
          <w:szCs w:val="24"/>
        </w:rPr>
        <w:t xml:space="preserve"> Центральный парк культуры и отдыха – развлекательный парк аттракционов города Нижнекамска, который популярный на весь горо</w:t>
      </w:r>
      <w:r>
        <w:rPr>
          <w:rFonts w:ascii="Times New Roman" w:hAnsi="Times New Roman" w:cs="Times New Roman"/>
          <w:sz w:val="24"/>
          <w:szCs w:val="24"/>
        </w:rPr>
        <w:t>д, благодаря, более 20</w:t>
      </w:r>
      <w:r w:rsidRPr="000C4277">
        <w:rPr>
          <w:rFonts w:ascii="Times New Roman" w:hAnsi="Times New Roman" w:cs="Times New Roman"/>
          <w:sz w:val="24"/>
          <w:szCs w:val="24"/>
        </w:rPr>
        <w:t xml:space="preserve"> аттракционам и колесу обозрения. </w:t>
      </w:r>
      <w:r w:rsidRPr="000C4277">
        <w:rPr>
          <w:rFonts w:ascii="Times New Roman" w:hAnsi="Times New Roman" w:cs="Times New Roman"/>
          <w:noProof/>
          <w:vanish/>
          <w:color w:val="111111"/>
          <w:sz w:val="24"/>
          <w:szCs w:val="24"/>
        </w:rPr>
        <w:drawing>
          <wp:inline distT="0" distB="0" distL="0" distR="0">
            <wp:extent cx="5709285" cy="4281805"/>
            <wp:effectExtent l="0" t="0" r="5715" b="4445"/>
            <wp:docPr id="13" name="b-photo-image" descr="https://content.foto.my.mail.ru/mail/nk-rt/190/i-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-photo-image" descr="https://content.foto.my.mail.ru/mail/nk-rt/190/i-2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428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4277">
        <w:rPr>
          <w:rFonts w:ascii="Times New Roman" w:hAnsi="Times New Roman" w:cs="Times New Roman"/>
          <w:noProof/>
          <w:vanish/>
          <w:color w:val="111111"/>
          <w:sz w:val="24"/>
          <w:szCs w:val="24"/>
        </w:rPr>
        <w:drawing>
          <wp:inline distT="0" distB="0" distL="0" distR="0">
            <wp:extent cx="5709285" cy="4281805"/>
            <wp:effectExtent l="0" t="0" r="5715" b="4445"/>
            <wp:docPr id="14" name="b-photo-image" descr="https://content.foto.my.mail.ru/mail/nk-rt/190/i-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-photo-image" descr="https://content.foto.my.mail.ru/mail/nk-rt/190/i-2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428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4277">
        <w:rPr>
          <w:rFonts w:ascii="Times New Roman" w:hAnsi="Times New Roman" w:cs="Times New Roman"/>
          <w:noProof/>
          <w:vanish/>
          <w:color w:val="111111"/>
          <w:sz w:val="24"/>
          <w:szCs w:val="24"/>
        </w:rPr>
        <w:drawing>
          <wp:inline distT="0" distB="0" distL="0" distR="0">
            <wp:extent cx="5709285" cy="4281805"/>
            <wp:effectExtent l="0" t="0" r="5715" b="4445"/>
            <wp:docPr id="15" name="b-photo-image" descr="https://content.foto.my.mail.ru/mail/nk-rt/190/i-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-photo-image" descr="https://content.foto.my.mail.ru/mail/nk-rt/190/i-2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428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4277">
        <w:rPr>
          <w:rFonts w:ascii="Times New Roman" w:hAnsi="Times New Roman" w:cs="Times New Roman"/>
          <w:noProof/>
          <w:vanish/>
          <w:color w:val="111111"/>
          <w:sz w:val="24"/>
          <w:szCs w:val="24"/>
        </w:rPr>
        <w:drawing>
          <wp:inline distT="0" distB="0" distL="0" distR="0">
            <wp:extent cx="5709285" cy="4281805"/>
            <wp:effectExtent l="0" t="0" r="5715" b="4445"/>
            <wp:docPr id="16" name="b-photo-image" descr="https://content.foto.my.mail.ru/mail/nk-rt/190/i-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-photo-image" descr="https://content.foto.my.mail.ru/mail/nk-rt/190/i-2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428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4277">
        <w:rPr>
          <w:rFonts w:ascii="Times New Roman" w:hAnsi="Times New Roman" w:cs="Times New Roman"/>
          <w:sz w:val="24"/>
          <w:szCs w:val="24"/>
        </w:rPr>
        <w:t xml:space="preserve">Парк культуры и отдыха находится около центрального стадиона в жилом районе Нижнекамска, на северо-западе города, на юго-западе России. Главная особенность парка – наличие развлекательных аттракционов для разных возрастных категорий, но здесь также можно отдохнуть на лавочках </w:t>
      </w:r>
      <w:r w:rsidRPr="008C1A5D">
        <w:rPr>
          <w:rFonts w:ascii="Times New Roman" w:hAnsi="Times New Roman" w:cs="Times New Roman"/>
          <w:sz w:val="24"/>
          <w:szCs w:val="24"/>
        </w:rPr>
        <w:t>в</w:t>
      </w:r>
      <w:r w:rsidRPr="00C00322">
        <w:rPr>
          <w:rFonts w:ascii="Times New Roman" w:hAnsi="Times New Roman" w:cs="Times New Roman"/>
          <w:sz w:val="24"/>
          <w:szCs w:val="24"/>
        </w:rPr>
        <w:t>тени могучих деревьев и посмотреть на резвящихся детей и взрослых.  Парк был модернизирован и усовершенствован в 2012 году, были установлены совершенно новые аттракционы, а также введена автоматичная продажа билетов.</w:t>
      </w:r>
    </w:p>
    <w:p w:rsidR="00C00322" w:rsidRPr="00C00322" w:rsidRDefault="00C00322" w:rsidP="00DD4D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5206">
        <w:rPr>
          <w:rFonts w:ascii="Times New Roman" w:hAnsi="Times New Roman" w:cs="Times New Roman"/>
          <w:color w:val="000000" w:themeColor="text1"/>
          <w:sz w:val="24"/>
          <w:szCs w:val="24"/>
        </w:rPr>
        <w:t>Экологическое со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стояние</w:t>
      </w:r>
      <w:r w:rsidRPr="00C35206">
        <w:rPr>
          <w:rFonts w:ascii="Times New Roman" w:hAnsi="Times New Roman" w:cs="Times New Roman"/>
          <w:color w:val="000000" w:themeColor="text1"/>
          <w:sz w:val="24"/>
          <w:szCs w:val="24"/>
        </w:rPr>
        <w:t>: покров травяни</w:t>
      </w:r>
      <w:r w:rsidR="0090053C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Pr="00C352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тых растений 100%, древесных растений 10%. </w:t>
      </w:r>
      <w:proofErr w:type="spellStart"/>
      <w:r w:rsidRPr="00C35206">
        <w:rPr>
          <w:rFonts w:ascii="Times New Roman" w:hAnsi="Times New Roman" w:cs="Times New Roman"/>
          <w:color w:val="000000" w:themeColor="text1"/>
          <w:sz w:val="24"/>
          <w:szCs w:val="24"/>
        </w:rPr>
        <w:t>Тропичная</w:t>
      </w:r>
      <w:proofErr w:type="spellEnd"/>
      <w:r w:rsidRPr="00C352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сеть составляет 75%, </w:t>
      </w:r>
      <w:proofErr w:type="spellStart"/>
      <w:r w:rsidRPr="00C35206">
        <w:rPr>
          <w:rFonts w:ascii="Times New Roman" w:hAnsi="Times New Roman" w:cs="Times New Roman"/>
          <w:color w:val="000000" w:themeColor="text1"/>
          <w:sz w:val="24"/>
          <w:szCs w:val="24"/>
        </w:rPr>
        <w:t>вытоптанность</w:t>
      </w:r>
      <w:proofErr w:type="spellEnd"/>
      <w:r w:rsidRPr="00C352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территории 25%. количество мусора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0%.</w:t>
      </w:r>
    </w:p>
    <w:p w:rsidR="005D0DAB" w:rsidRPr="000C4277" w:rsidRDefault="005D0DAB" w:rsidP="00DD4D9F">
      <w:pPr>
        <w:pStyle w:val="a3"/>
        <w:shd w:val="clear" w:color="auto" w:fill="FFFFFF"/>
        <w:spacing w:after="0" w:line="276" w:lineRule="auto"/>
        <w:jc w:val="both"/>
      </w:pPr>
      <w:r w:rsidRPr="000C4277">
        <w:rPr>
          <w:b/>
          <w:color w:val="000000" w:themeColor="text1"/>
        </w:rPr>
        <w:t xml:space="preserve">Парк имени </w:t>
      </w:r>
      <w:proofErr w:type="spellStart"/>
      <w:r w:rsidRPr="000C4277">
        <w:rPr>
          <w:b/>
          <w:color w:val="000000" w:themeColor="text1"/>
        </w:rPr>
        <w:t>Габдуллы</w:t>
      </w:r>
      <w:proofErr w:type="spellEnd"/>
      <w:proofErr w:type="gramStart"/>
      <w:r w:rsidRPr="000C4277">
        <w:rPr>
          <w:b/>
          <w:color w:val="000000" w:themeColor="text1"/>
        </w:rPr>
        <w:t xml:space="preserve"> Т</w:t>
      </w:r>
      <w:proofErr w:type="gramEnd"/>
      <w:r w:rsidRPr="000C4277">
        <w:rPr>
          <w:b/>
          <w:color w:val="000000" w:themeColor="text1"/>
        </w:rPr>
        <w:t>укая</w:t>
      </w:r>
    </w:p>
    <w:p w:rsidR="005D0DAB" w:rsidRPr="000C4277" w:rsidRDefault="005D0DAB" w:rsidP="00DD4D9F">
      <w:pPr>
        <w:pStyle w:val="a3"/>
        <w:shd w:val="clear" w:color="auto" w:fill="FFFFFF"/>
        <w:spacing w:after="0" w:line="276" w:lineRule="auto"/>
        <w:contextualSpacing/>
        <w:jc w:val="both"/>
      </w:pPr>
      <w:r w:rsidRPr="000C4277">
        <w:rPr>
          <w:color w:val="000000" w:themeColor="text1"/>
        </w:rPr>
        <w:t>Парк расположен между проспектом Химиков и улицей Юности.</w:t>
      </w:r>
    </w:p>
    <w:p w:rsidR="00C00322" w:rsidRDefault="005D0DAB" w:rsidP="00DD4D9F">
      <w:pPr>
        <w:pStyle w:val="a3"/>
        <w:shd w:val="clear" w:color="auto" w:fill="FFFFFF"/>
        <w:spacing w:after="0" w:line="276" w:lineRule="auto"/>
        <w:contextualSpacing/>
        <w:jc w:val="both"/>
        <w:rPr>
          <w:color w:val="000000"/>
        </w:rPr>
      </w:pPr>
      <w:r w:rsidRPr="000C4277">
        <w:t>Пространство разбито на три основные зоны (</w:t>
      </w:r>
      <w:proofErr w:type="spellStart"/>
      <w:r w:rsidRPr="000C4277">
        <w:t>бесплатный</w:t>
      </w:r>
      <w:proofErr w:type="gramStart"/>
      <w:r w:rsidRPr="000C4277">
        <w:t>Wi</w:t>
      </w:r>
      <w:proofErr w:type="gramEnd"/>
      <w:r w:rsidRPr="000C4277">
        <w:t>-Fi</w:t>
      </w:r>
      <w:proofErr w:type="spellEnd"/>
      <w:r w:rsidRPr="000C4277">
        <w:t xml:space="preserve"> покрывает всю территорию). Та, что ближе к библиотеке, посвящена чтению. На полукруглой сцене планируют проводить поэтические </w:t>
      </w:r>
      <w:proofErr w:type="spellStart"/>
      <w:r w:rsidRPr="000C4277">
        <w:t>слэмы</w:t>
      </w:r>
      <w:proofErr w:type="spellEnd"/>
      <w:r w:rsidRPr="000C4277">
        <w:t>, и литературные вечера, рядом расположилась стенд-книга, страницы которой заполнены отрывками из биографии</w:t>
      </w:r>
      <w:proofErr w:type="gramStart"/>
      <w:r w:rsidRPr="000C4277">
        <w:t xml:space="preserve"> Т</w:t>
      </w:r>
      <w:proofErr w:type="gramEnd"/>
      <w:r w:rsidRPr="000C4277">
        <w:t>укая и его основных произведений. Тихую, засаженную высокими деревьями, зону чтения и открытую детскую площадку разделяет промежуточное «</w:t>
      </w:r>
      <w:proofErr w:type="spellStart"/>
      <w:r w:rsidRPr="000C4277">
        <w:t>тукаевское</w:t>
      </w:r>
      <w:proofErr w:type="spellEnd"/>
      <w:r w:rsidRPr="000C4277">
        <w:t xml:space="preserve">» пространство. Через статуи героев сказок и стихов поэта можно пройти к фонтану с фигурой Су </w:t>
      </w:r>
      <w:proofErr w:type="spellStart"/>
      <w:r w:rsidRPr="000C4277">
        <w:t>Анас</w:t>
      </w:r>
      <w:proofErr w:type="gramStart"/>
      <w:r w:rsidRPr="000C4277">
        <w:t>ы</w:t>
      </w:r>
      <w:proofErr w:type="spellEnd"/>
      <w:r w:rsidRPr="000C4277">
        <w:rPr>
          <w:rStyle w:val="a4"/>
        </w:rPr>
        <w:t>(</w:t>
      </w:r>
      <w:proofErr w:type="gramEnd"/>
      <w:r w:rsidRPr="000C4277">
        <w:rPr>
          <w:rStyle w:val="a4"/>
        </w:rPr>
        <w:t>с тат. – «водяная»)</w:t>
      </w:r>
      <w:r w:rsidRPr="000C4277">
        <w:t xml:space="preserve">. </w:t>
      </w:r>
      <w:r w:rsidRPr="000C4277">
        <w:rPr>
          <w:lang w:eastAsia="ko-KR"/>
        </w:rPr>
        <w:t>Площадь парка чтен</w:t>
      </w:r>
      <w:r>
        <w:rPr>
          <w:lang w:eastAsia="ko-KR"/>
        </w:rPr>
        <w:t>ия и отдыха</w:t>
      </w:r>
      <w:r w:rsidRPr="000C4277">
        <w:rPr>
          <w:lang w:eastAsia="ko-KR"/>
        </w:rPr>
        <w:t xml:space="preserve"> – 3,2 га</w:t>
      </w:r>
      <w:r>
        <w:rPr>
          <w:lang w:eastAsia="ko-KR"/>
        </w:rPr>
        <w:t>. О</w:t>
      </w:r>
      <w:r w:rsidRPr="000C4277">
        <w:rPr>
          <w:lang w:eastAsia="ko-KR"/>
        </w:rPr>
        <w:t>бустроены пешеходные и велосипедные дорожки, организован прокат велосипедов, самокатов и роликов.</w:t>
      </w:r>
      <w:r w:rsidRPr="000C4277">
        <w:rPr>
          <w:color w:val="000000"/>
        </w:rPr>
        <w:t>В парке насчитывается более 1000 деревьев, большое количество кустарников, много клумб. Работники парка ежегодно высаживают на клубы новые виды цветов, фиалки, бархатцы, розы и многие другие Треть территории парка занимает спортивно-игровая зона. Здесь несколько отдельных комплексов для детей разных возрастов: те, кому от трех до семи, могут покататься на безопасных качелях-балансирах и покорить пару мелких горок. Для ребят постарше предназначена площадка из колец, невысоких турников, каната и шведской стенки.</w:t>
      </w:r>
    </w:p>
    <w:p w:rsidR="005D0DAB" w:rsidRDefault="00C00322" w:rsidP="00DD4D9F">
      <w:pPr>
        <w:pStyle w:val="a3"/>
        <w:shd w:val="clear" w:color="auto" w:fill="FFFFFF"/>
        <w:spacing w:after="0" w:line="276" w:lineRule="auto"/>
        <w:contextualSpacing/>
        <w:jc w:val="both"/>
        <w:rPr>
          <w:color w:val="000000"/>
        </w:rPr>
      </w:pPr>
      <w:r w:rsidRPr="00C35206">
        <w:rPr>
          <w:color w:val="000000" w:themeColor="text1"/>
        </w:rPr>
        <w:t>Эк</w:t>
      </w:r>
      <w:r>
        <w:rPr>
          <w:color w:val="000000" w:themeColor="text1"/>
        </w:rPr>
        <w:t>ологическое состояние</w:t>
      </w:r>
      <w:r w:rsidRPr="00C35206">
        <w:rPr>
          <w:color w:val="000000" w:themeColor="text1"/>
        </w:rPr>
        <w:t>: покров травяни</w:t>
      </w:r>
      <w:r w:rsidR="0090053C">
        <w:rPr>
          <w:color w:val="000000" w:themeColor="text1"/>
        </w:rPr>
        <w:t>с</w:t>
      </w:r>
      <w:r w:rsidRPr="00C35206">
        <w:rPr>
          <w:color w:val="000000" w:themeColor="text1"/>
        </w:rPr>
        <w:t xml:space="preserve">тых растений 80%, древесных растений 95%. </w:t>
      </w:r>
      <w:proofErr w:type="spellStart"/>
      <w:r w:rsidRPr="00C35206">
        <w:rPr>
          <w:color w:val="000000" w:themeColor="text1"/>
        </w:rPr>
        <w:t>Тропичная</w:t>
      </w:r>
      <w:proofErr w:type="spellEnd"/>
      <w:r w:rsidRPr="00C35206">
        <w:rPr>
          <w:color w:val="000000" w:themeColor="text1"/>
        </w:rPr>
        <w:t xml:space="preserve"> сеть составляет 100%, </w:t>
      </w:r>
      <w:proofErr w:type="spellStart"/>
      <w:r w:rsidRPr="00C35206">
        <w:rPr>
          <w:color w:val="000000" w:themeColor="text1"/>
        </w:rPr>
        <w:t>вытоптанность</w:t>
      </w:r>
      <w:proofErr w:type="spellEnd"/>
      <w:r w:rsidRPr="00C35206">
        <w:rPr>
          <w:color w:val="000000" w:themeColor="text1"/>
        </w:rPr>
        <w:t xml:space="preserve"> территории 10%. Количество</w:t>
      </w:r>
      <w:r>
        <w:rPr>
          <w:color w:val="000000" w:themeColor="text1"/>
        </w:rPr>
        <w:t xml:space="preserve"> мусора – 10%.</w:t>
      </w:r>
    </w:p>
    <w:p w:rsidR="00C00322" w:rsidRDefault="00C00322" w:rsidP="00DD4D9F">
      <w:pPr>
        <w:pStyle w:val="a3"/>
        <w:shd w:val="clear" w:color="auto" w:fill="FFFFFF"/>
        <w:spacing w:after="0" w:line="276" w:lineRule="auto"/>
        <w:contextualSpacing/>
        <w:jc w:val="both"/>
        <w:rPr>
          <w:b/>
        </w:rPr>
      </w:pPr>
      <w:r w:rsidRPr="000C4277">
        <w:rPr>
          <w:b/>
        </w:rPr>
        <w:t>Парк спортивного и семейного отдыха "Солнечная поляна"</w:t>
      </w:r>
    </w:p>
    <w:p w:rsidR="00C00322" w:rsidRDefault="00C00322" w:rsidP="00DD4D9F">
      <w:pPr>
        <w:pStyle w:val="a3"/>
        <w:shd w:val="clear" w:color="auto" w:fill="FFFFFF"/>
        <w:spacing w:after="0" w:line="276" w:lineRule="auto"/>
        <w:contextualSpacing/>
        <w:jc w:val="both"/>
      </w:pPr>
      <w:r w:rsidRPr="000C4277">
        <w:rPr>
          <w:color w:val="000000" w:themeColor="text1"/>
        </w:rPr>
        <w:t>Располагается парк вдоль лесного массива. Площадь парка около 5,2 гектара. По величине это самый большой парк в Татарстане. Свое название парк получил за то, что горожане любят большое количество солнца и много-много света. Этот парк для спортивного и семейного отдыха.</w:t>
      </w:r>
      <w:r w:rsidRPr="000C4277">
        <w:rPr>
          <w:noProof/>
          <w:vanish/>
          <w:color w:val="000000"/>
        </w:rPr>
        <w:drawing>
          <wp:inline distT="0" distB="0" distL="0" distR="0">
            <wp:extent cx="5940425" cy="3944067"/>
            <wp:effectExtent l="0" t="0" r="3175" b="0"/>
            <wp:docPr id="27" name="Рисунок 58" descr="http://newspaper.tatneft.ru/userfiles/700(5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newspaper.tatneft.ru/userfiles/700(564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4277">
        <w:rPr>
          <w:noProof/>
          <w:vanish/>
          <w:color w:val="000000"/>
        </w:rPr>
        <w:drawing>
          <wp:inline distT="0" distB="0" distL="0" distR="0">
            <wp:extent cx="5940425" cy="3944067"/>
            <wp:effectExtent l="0" t="0" r="3175" b="0"/>
            <wp:docPr id="28" name="Рисунок 59" descr="http://newspaper.tatneft.ru/userfiles/700(5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ewspaper.tatneft.ru/userfiles/700(564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4277">
        <w:rPr>
          <w:color w:val="000000" w:themeColor="text1"/>
        </w:rPr>
        <w:t>В парке построили большую площадку для спортивных игр по теннису, баскетболу, бадминтону, классическому волейболу. Отдельно оборудовали площадку для пляжного волейбола, а такжеплощадку для уличных тренажеров. Большое место в парке отдали футбольному полюс и</w:t>
      </w:r>
      <w:r>
        <w:rPr>
          <w:color w:val="000000" w:themeColor="text1"/>
        </w:rPr>
        <w:t>скусственным покрытием. У</w:t>
      </w:r>
      <w:r w:rsidRPr="000C4277">
        <w:rPr>
          <w:color w:val="000000" w:themeColor="text1"/>
        </w:rPr>
        <w:t xml:space="preserve">становили современные </w:t>
      </w:r>
      <w:r w:rsidRPr="000C4277">
        <w:rPr>
          <w:color w:val="000000" w:themeColor="text1"/>
        </w:rPr>
        <w:lastRenderedPageBreak/>
        <w:t xml:space="preserve">турники, </w:t>
      </w:r>
      <w:proofErr w:type="spellStart"/>
      <w:r w:rsidRPr="000C4277">
        <w:rPr>
          <w:color w:val="000000" w:themeColor="text1"/>
        </w:rPr>
        <w:t>рукоходы</w:t>
      </w:r>
      <w:proofErr w:type="spellEnd"/>
      <w:r w:rsidRPr="000C4277">
        <w:rPr>
          <w:color w:val="000000" w:themeColor="text1"/>
        </w:rPr>
        <w:t xml:space="preserve">, перекладины. </w:t>
      </w:r>
      <w:r>
        <w:t>Б</w:t>
      </w:r>
      <w:r w:rsidRPr="000C4277">
        <w:t>олее 3 км пролегает трас</w:t>
      </w:r>
      <w:r>
        <w:t>са для велосипедистов,</w:t>
      </w:r>
      <w:r w:rsidRPr="000C4277">
        <w:t xml:space="preserve"> расположены беседка, скамейки и </w:t>
      </w:r>
      <w:proofErr w:type="spellStart"/>
      <w:r w:rsidRPr="000C4277">
        <w:t>велопаркинг</w:t>
      </w:r>
      <w:proofErr w:type="spellEnd"/>
      <w:r w:rsidRPr="000C4277">
        <w:t>. Все услуги предоставляются абсолютно бесплатно</w:t>
      </w:r>
      <w:r>
        <w:t>.</w:t>
      </w:r>
      <w:r w:rsidRPr="000C4277">
        <w:t>В парке работают 2 инструктора, которые оказывают помощь посетителям, предоставляя спортивный инвен</w:t>
      </w:r>
      <w:r w:rsidR="008D0F6A">
        <w:t>тарь.</w:t>
      </w:r>
      <w:r w:rsidRPr="000C4277">
        <w:t>Территория новой зоны отдыха находитсяпод контролем сразу 2 постовполиции, которые несут круглосуточноедежурство.</w:t>
      </w:r>
      <w:r w:rsidRPr="000C4277">
        <w:rPr>
          <w:color w:val="000000" w:themeColor="text1"/>
        </w:rPr>
        <w:t>В самом центре парка установили детский комплекс, с горками, лестницами, песочницеи многим</w:t>
      </w:r>
      <w:r>
        <w:rPr>
          <w:color w:val="000000" w:themeColor="text1"/>
        </w:rPr>
        <w:t xml:space="preserve"> другим.</w:t>
      </w:r>
    </w:p>
    <w:p w:rsidR="00C00322" w:rsidRDefault="00C00322" w:rsidP="00DD4D9F">
      <w:pPr>
        <w:pStyle w:val="a3"/>
        <w:shd w:val="clear" w:color="auto" w:fill="FFFFFF"/>
        <w:spacing w:after="0" w:line="276" w:lineRule="auto"/>
        <w:contextualSpacing/>
        <w:jc w:val="both"/>
      </w:pPr>
      <w:r w:rsidRPr="005465D0">
        <w:rPr>
          <w:color w:val="000000" w:themeColor="text1"/>
        </w:rPr>
        <w:t>Эк</w:t>
      </w:r>
      <w:r>
        <w:rPr>
          <w:color w:val="000000" w:themeColor="text1"/>
        </w:rPr>
        <w:t>ологическое состояние</w:t>
      </w:r>
      <w:r w:rsidRPr="005465D0">
        <w:rPr>
          <w:color w:val="000000" w:themeColor="text1"/>
        </w:rPr>
        <w:t>: покров травяни</w:t>
      </w:r>
      <w:r w:rsidR="0090053C">
        <w:rPr>
          <w:color w:val="000000" w:themeColor="text1"/>
        </w:rPr>
        <w:t>с</w:t>
      </w:r>
      <w:r w:rsidRPr="005465D0">
        <w:rPr>
          <w:color w:val="000000" w:themeColor="text1"/>
        </w:rPr>
        <w:t xml:space="preserve">тых растений 80%, древесных растений 50%. </w:t>
      </w:r>
      <w:proofErr w:type="spellStart"/>
      <w:r w:rsidRPr="005465D0">
        <w:rPr>
          <w:color w:val="000000" w:themeColor="text1"/>
        </w:rPr>
        <w:t>Тропичная</w:t>
      </w:r>
      <w:proofErr w:type="spellEnd"/>
      <w:r w:rsidRPr="005465D0">
        <w:rPr>
          <w:color w:val="000000" w:themeColor="text1"/>
        </w:rPr>
        <w:t xml:space="preserve"> сеть составляет 80%, </w:t>
      </w:r>
      <w:proofErr w:type="spellStart"/>
      <w:r w:rsidRPr="005465D0">
        <w:rPr>
          <w:color w:val="000000" w:themeColor="text1"/>
        </w:rPr>
        <w:t>вытоптанность</w:t>
      </w:r>
      <w:proofErr w:type="spellEnd"/>
      <w:r w:rsidRPr="005465D0">
        <w:rPr>
          <w:color w:val="000000" w:themeColor="text1"/>
        </w:rPr>
        <w:t xml:space="preserve"> территории 20%. </w:t>
      </w:r>
      <w:r w:rsidR="00E60A46" w:rsidRPr="005465D0">
        <w:rPr>
          <w:color w:val="000000" w:themeColor="text1"/>
        </w:rPr>
        <w:t>К</w:t>
      </w:r>
      <w:r w:rsidRPr="005465D0">
        <w:rPr>
          <w:color w:val="000000" w:themeColor="text1"/>
        </w:rPr>
        <w:t>оличество</w:t>
      </w:r>
      <w:r>
        <w:rPr>
          <w:color w:val="000000" w:themeColor="text1"/>
        </w:rPr>
        <w:t>мусора</w:t>
      </w:r>
      <w:r w:rsidR="00E60A46">
        <w:rPr>
          <w:color w:val="000000" w:themeColor="text1"/>
        </w:rPr>
        <w:t xml:space="preserve"> – 10%.</w:t>
      </w:r>
    </w:p>
    <w:p w:rsidR="005D0DAB" w:rsidRPr="000C4277" w:rsidRDefault="005D0DAB" w:rsidP="00DD4D9F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C4277">
        <w:rPr>
          <w:rFonts w:ascii="Times New Roman" w:eastAsia="Times New Roman" w:hAnsi="Times New Roman" w:cs="Times New Roman"/>
          <w:b/>
          <w:sz w:val="24"/>
          <w:szCs w:val="24"/>
        </w:rPr>
        <w:t>Экстрим парк</w:t>
      </w:r>
    </w:p>
    <w:p w:rsidR="005D0DAB" w:rsidRDefault="005D0DAB" w:rsidP="00DD4D9F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C4277">
        <w:rPr>
          <w:rFonts w:ascii="Times New Roman" w:eastAsia="Times New Roman" w:hAnsi="Times New Roman" w:cs="Times New Roman"/>
          <w:sz w:val="24"/>
          <w:szCs w:val="24"/>
        </w:rPr>
        <w:t>Парк открылся 23 июля 2011 года на улице Юности, рядом с аттракционами. В нем собрано лучшее в республике оснащение для занятий экстремальными дисциплинами.</w:t>
      </w:r>
      <w:r w:rsidRPr="000C4277">
        <w:rPr>
          <w:rFonts w:ascii="Times New Roman" w:hAnsi="Times New Roman" w:cs="Times New Roman"/>
          <w:sz w:val="24"/>
          <w:szCs w:val="24"/>
        </w:rPr>
        <w:t>Именно там собрано лучшее в республике оснащение для занятий экстремальными дисциплинами. Открытию способствовали администрация Нижнекамского муниципального района и руководители управлений по делам молодежи и спорту Казани, Набережных Челнов и Альметьевска. Там проходят различные соревнования спортсменов-</w:t>
      </w:r>
      <w:proofErr w:type="spellStart"/>
      <w:r w:rsidRPr="000C4277">
        <w:rPr>
          <w:rFonts w:ascii="Times New Roman" w:hAnsi="Times New Roman" w:cs="Times New Roman"/>
          <w:sz w:val="24"/>
          <w:szCs w:val="24"/>
        </w:rPr>
        <w:t>экстремалов</w:t>
      </w:r>
      <w:proofErr w:type="spellEnd"/>
      <w:r w:rsidRPr="000C4277">
        <w:rPr>
          <w:rFonts w:ascii="Times New Roman" w:hAnsi="Times New Roman" w:cs="Times New Roman"/>
          <w:sz w:val="24"/>
          <w:szCs w:val="24"/>
        </w:rPr>
        <w:t>, а также он является популярным местом среди любителей адреналина!</w:t>
      </w:r>
    </w:p>
    <w:p w:rsidR="005D0DAB" w:rsidRPr="000C4277" w:rsidRDefault="005D0DAB" w:rsidP="00DD4D9F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Экологическое состояние не оценивали так как, у парка покрытие  является искусственным.</w:t>
      </w:r>
    </w:p>
    <w:p w:rsidR="005D0DAB" w:rsidRPr="000C4277" w:rsidRDefault="005D0DAB" w:rsidP="00DD4D9F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4277">
        <w:rPr>
          <w:rFonts w:ascii="Times New Roman" w:eastAsia="Times New Roman" w:hAnsi="Times New Roman" w:cs="Times New Roman"/>
          <w:b/>
          <w:sz w:val="24"/>
          <w:szCs w:val="24"/>
        </w:rPr>
        <w:t xml:space="preserve">Сквер им. </w:t>
      </w:r>
      <w:proofErr w:type="spellStart"/>
      <w:r w:rsidRPr="000C4277">
        <w:rPr>
          <w:rFonts w:ascii="Times New Roman" w:eastAsia="Times New Roman" w:hAnsi="Times New Roman" w:cs="Times New Roman"/>
          <w:b/>
          <w:sz w:val="24"/>
          <w:szCs w:val="24"/>
        </w:rPr>
        <w:t>Лемаева</w:t>
      </w:r>
      <w:proofErr w:type="spellEnd"/>
    </w:p>
    <w:p w:rsidR="002F3821" w:rsidRDefault="005D0DAB" w:rsidP="00DD4D9F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4277">
        <w:rPr>
          <w:rFonts w:ascii="Times New Roman" w:eastAsia="Times New Roman" w:hAnsi="Times New Roman" w:cs="Times New Roman"/>
          <w:sz w:val="24"/>
          <w:szCs w:val="24"/>
        </w:rPr>
        <w:t>Сквер между площадью 50-летия О</w:t>
      </w:r>
      <w:r w:rsidRPr="000C42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ктября, кинотеатром «</w:t>
      </w:r>
      <w:proofErr w:type="spellStart"/>
      <w:r w:rsidRPr="000C42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Джалиль</w:t>
      </w:r>
      <w:proofErr w:type="spellEnd"/>
      <w:r w:rsidRPr="000C42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», музыкальным училищем и проспектом Химиков. Посреди сквера расположенкрупнейший в городе фонтан</w:t>
      </w:r>
      <w:r w:rsidR="00B0528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0C4277">
        <w:rPr>
          <w:rFonts w:ascii="Times New Roman" w:hAnsi="Times New Roman" w:cs="Times New Roman"/>
          <w:color w:val="000000"/>
          <w:sz w:val="24"/>
          <w:szCs w:val="24"/>
        </w:rPr>
        <w:t xml:space="preserve">Сквер назван в честь </w:t>
      </w:r>
      <w:proofErr w:type="spellStart"/>
      <w:r w:rsidRPr="000C4277">
        <w:rPr>
          <w:rFonts w:ascii="Times New Roman" w:hAnsi="Times New Roman" w:cs="Times New Roman"/>
          <w:color w:val="000000"/>
          <w:sz w:val="24"/>
          <w:szCs w:val="24"/>
        </w:rPr>
        <w:t>Лемаева</w:t>
      </w:r>
      <w:proofErr w:type="spellEnd"/>
      <w:r w:rsidRPr="000C4277">
        <w:rPr>
          <w:rFonts w:ascii="Times New Roman" w:hAnsi="Times New Roman" w:cs="Times New Roman"/>
          <w:color w:val="000000"/>
          <w:sz w:val="24"/>
          <w:szCs w:val="24"/>
        </w:rPr>
        <w:t xml:space="preserve"> Николая Васильевича, министра химической и </w:t>
      </w:r>
      <w:proofErr w:type="spellStart"/>
      <w:r w:rsidRPr="000C4277">
        <w:rPr>
          <w:rFonts w:ascii="Times New Roman" w:hAnsi="Times New Roman" w:cs="Times New Roman"/>
          <w:color w:val="000000"/>
          <w:sz w:val="24"/>
          <w:szCs w:val="24"/>
        </w:rPr>
        <w:t>нефтеперерабатывающейпромышленности</w:t>
      </w:r>
      <w:proofErr w:type="spellEnd"/>
      <w:r w:rsidRPr="000C4277">
        <w:rPr>
          <w:rFonts w:ascii="Times New Roman" w:hAnsi="Times New Roman" w:cs="Times New Roman"/>
          <w:color w:val="000000"/>
          <w:sz w:val="24"/>
          <w:szCs w:val="24"/>
        </w:rPr>
        <w:t xml:space="preserve"> в СССР, </w:t>
      </w:r>
      <w:proofErr w:type="spellStart"/>
      <w:r w:rsidRPr="000C4277">
        <w:rPr>
          <w:rFonts w:ascii="Times New Roman" w:hAnsi="Times New Roman" w:cs="Times New Roman"/>
          <w:color w:val="000000"/>
          <w:sz w:val="24"/>
          <w:szCs w:val="24"/>
        </w:rPr>
        <w:t>первостроителя</w:t>
      </w:r>
      <w:proofErr w:type="spellEnd"/>
      <w:r w:rsidRPr="000C4277">
        <w:rPr>
          <w:rFonts w:ascii="Times New Roman" w:hAnsi="Times New Roman" w:cs="Times New Roman"/>
          <w:color w:val="000000"/>
          <w:sz w:val="24"/>
          <w:szCs w:val="24"/>
        </w:rPr>
        <w:t xml:space="preserve"> и Героя Социалистического Труда, который был директором местного нефтехимического комбината. Зеленый сквер радует своих посетителей не только уютными лавочками, тенистыми деревьями и ухоженными клумбами, но и местами развлечений.Это клуб«Рай», ресторан «Арба», кинотеатр «</w:t>
      </w:r>
      <w:proofErr w:type="spellStart"/>
      <w:r w:rsidRPr="000C4277">
        <w:rPr>
          <w:rFonts w:ascii="Times New Roman" w:hAnsi="Times New Roman" w:cs="Times New Roman"/>
          <w:color w:val="000000"/>
          <w:sz w:val="24"/>
          <w:szCs w:val="24"/>
        </w:rPr>
        <w:t>Джа</w:t>
      </w:r>
      <w:r w:rsidR="0090053C">
        <w:rPr>
          <w:rFonts w:ascii="Times New Roman" w:hAnsi="Times New Roman" w:cs="Times New Roman"/>
          <w:color w:val="000000"/>
          <w:sz w:val="24"/>
          <w:szCs w:val="24"/>
        </w:rPr>
        <w:t>лиль</w:t>
      </w:r>
      <w:proofErr w:type="spellEnd"/>
      <w:r w:rsidR="0090053C">
        <w:rPr>
          <w:rFonts w:ascii="Times New Roman" w:hAnsi="Times New Roman" w:cs="Times New Roman"/>
          <w:color w:val="000000"/>
          <w:sz w:val="24"/>
          <w:szCs w:val="24"/>
        </w:rPr>
        <w:t xml:space="preserve">». В сквере </w:t>
      </w:r>
      <w:r w:rsidRPr="000C4277">
        <w:rPr>
          <w:rFonts w:ascii="Times New Roman" w:hAnsi="Times New Roman" w:cs="Times New Roman"/>
          <w:color w:val="000000"/>
          <w:sz w:val="24"/>
          <w:szCs w:val="24"/>
        </w:rPr>
        <w:t xml:space="preserve">также можно увидеть обелиск памяти погибшим во время Великой Отечественной войны и памятник </w:t>
      </w:r>
      <w:proofErr w:type="spellStart"/>
      <w:r w:rsidRPr="000C4277">
        <w:rPr>
          <w:rFonts w:ascii="Times New Roman" w:hAnsi="Times New Roman" w:cs="Times New Roman"/>
          <w:color w:val="000000"/>
          <w:sz w:val="24"/>
          <w:szCs w:val="24"/>
        </w:rPr>
        <w:t>Лемаеву</w:t>
      </w:r>
      <w:proofErr w:type="spellEnd"/>
      <w:r w:rsidRPr="000C4277">
        <w:rPr>
          <w:rFonts w:ascii="Times New Roman" w:hAnsi="Times New Roman" w:cs="Times New Roman"/>
          <w:color w:val="000000"/>
          <w:sz w:val="24"/>
          <w:szCs w:val="24"/>
        </w:rPr>
        <w:t xml:space="preserve"> Николаю Васильевичу.</w:t>
      </w:r>
      <w:r w:rsidR="00C520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C4277">
        <w:rPr>
          <w:rFonts w:ascii="Times New Roman" w:hAnsi="Times New Roman" w:cs="Times New Roman"/>
          <w:color w:val="000000"/>
          <w:sz w:val="24"/>
          <w:szCs w:val="24"/>
        </w:rPr>
        <w:t>Площадь 370м.</w:t>
      </w:r>
    </w:p>
    <w:p w:rsidR="00A86C36" w:rsidRPr="00152C1B" w:rsidRDefault="002F3821" w:rsidP="00DD4D9F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Экологическое состояние</w:t>
      </w:r>
      <w:r w:rsidR="0090053C">
        <w:rPr>
          <w:rFonts w:ascii="Times New Roman" w:hAnsi="Times New Roman" w:cs="Times New Roman"/>
          <w:color w:val="000000" w:themeColor="text1"/>
          <w:sz w:val="24"/>
          <w:szCs w:val="24"/>
        </w:rPr>
        <w:t>: покров травянисты</w:t>
      </w:r>
      <w:r w:rsidR="005D0DAB" w:rsidRPr="005465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х растений 100%, древесных растений 95%. </w:t>
      </w:r>
      <w:proofErr w:type="spellStart"/>
      <w:r w:rsidR="005D0DAB" w:rsidRPr="005465D0">
        <w:rPr>
          <w:rFonts w:ascii="Times New Roman" w:hAnsi="Times New Roman" w:cs="Times New Roman"/>
          <w:color w:val="000000" w:themeColor="text1"/>
          <w:sz w:val="24"/>
          <w:szCs w:val="24"/>
        </w:rPr>
        <w:t>Тропичная</w:t>
      </w:r>
      <w:proofErr w:type="spellEnd"/>
      <w:r w:rsidR="005D0DAB" w:rsidRPr="005465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сеть составляет 90%, </w:t>
      </w:r>
      <w:proofErr w:type="spellStart"/>
      <w:r w:rsidR="005D0DAB" w:rsidRPr="005465D0">
        <w:rPr>
          <w:rFonts w:ascii="Times New Roman" w:hAnsi="Times New Roman" w:cs="Times New Roman"/>
          <w:color w:val="000000" w:themeColor="text1"/>
          <w:sz w:val="24"/>
          <w:szCs w:val="24"/>
        </w:rPr>
        <w:t>вытоптанность</w:t>
      </w:r>
      <w:proofErr w:type="spellEnd"/>
      <w:r w:rsidR="005D0DAB" w:rsidRPr="005465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территории 10%. количество мусора – 10%.</w:t>
      </w:r>
    </w:p>
    <w:p w:rsidR="005D0DAB" w:rsidRPr="001D5855" w:rsidRDefault="005D0DAB" w:rsidP="00DD4D9F">
      <w:pPr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1D5855">
        <w:rPr>
          <w:rFonts w:ascii="Times New Roman" w:hAnsi="Times New Roman" w:cs="Times New Roman"/>
          <w:noProof/>
          <w:vanish/>
          <w:color w:val="000000" w:themeColor="text1"/>
          <w:sz w:val="24"/>
          <w:szCs w:val="24"/>
        </w:rPr>
        <w:drawing>
          <wp:inline distT="0" distB="0" distL="0" distR="0">
            <wp:extent cx="4286250" cy="5715000"/>
            <wp:effectExtent l="0" t="0" r="0" b="0"/>
            <wp:docPr id="36" name="b-photo-image" descr="https://content.foto.my.mail.ru/mail/nk-rt/189/i-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-photo-image" descr="https://content.foto.my.mail.ru/mail/nk-rt/189/i-1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585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Школьный Бульвар</w:t>
      </w:r>
    </w:p>
    <w:p w:rsidR="00A86C36" w:rsidRPr="001D5855" w:rsidRDefault="00A86C36" w:rsidP="00DD4D9F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D58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Пешеходная улица-бульвар, у которой расположены здания гостиницы «Кама», городского музея и городской администрации</w:t>
      </w:r>
      <w:proofErr w:type="gramStart"/>
      <w:r w:rsidRPr="001D58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.П</w:t>
      </w:r>
      <w:proofErr w:type="gramEnd"/>
      <w:r w:rsidRPr="001D58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лощадь 0,238км.</w:t>
      </w:r>
    </w:p>
    <w:p w:rsidR="00C52072" w:rsidRDefault="006D2A28" w:rsidP="00C52072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58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2016 году активистами нашего центра» </w:t>
      </w:r>
      <w:r w:rsidR="000F0197" w:rsidRPr="001D5855">
        <w:rPr>
          <w:rFonts w:ascii="Times New Roman" w:hAnsi="Times New Roman" w:cs="Times New Roman"/>
          <w:color w:val="000000" w:themeColor="text1"/>
          <w:sz w:val="24"/>
          <w:szCs w:val="24"/>
        </w:rPr>
        <w:t>в год парков и скверов РТ</w:t>
      </w:r>
      <w:r w:rsidRPr="001D58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Школьном Бульваре начата работа по восстановлению цветников. В рамках акции «Чистый город</w:t>
      </w:r>
      <w:proofErr w:type="gramStart"/>
      <w:r w:rsidR="000F0197" w:rsidRPr="001D5855">
        <w:rPr>
          <w:rFonts w:ascii="Times New Roman" w:hAnsi="Times New Roman" w:cs="Times New Roman"/>
          <w:color w:val="000000" w:themeColor="text1"/>
          <w:sz w:val="24"/>
          <w:szCs w:val="24"/>
        </w:rPr>
        <w:t>»в</w:t>
      </w:r>
      <w:proofErr w:type="gramEnd"/>
      <w:r w:rsidRPr="001D5855">
        <w:rPr>
          <w:rFonts w:ascii="Times New Roman" w:hAnsi="Times New Roman" w:cs="Times New Roman"/>
          <w:color w:val="000000" w:themeColor="text1"/>
          <w:sz w:val="24"/>
          <w:szCs w:val="24"/>
        </w:rPr>
        <w:t>ысажены декоративные кустарники и однолетние цветочные культуры</w:t>
      </w:r>
      <w:r w:rsidR="000F0197" w:rsidRPr="001D58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сумму – 50 тыс. руб. (выделены муниципалитетом</w:t>
      </w:r>
      <w:r w:rsidRPr="001D585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C5207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F0197" w:rsidRPr="001D5855">
        <w:rPr>
          <w:rFonts w:ascii="Times New Roman" w:hAnsi="Times New Roman" w:cs="Times New Roman"/>
          <w:color w:val="000000" w:themeColor="text1"/>
          <w:sz w:val="24"/>
          <w:szCs w:val="24"/>
        </w:rPr>
        <w:t>Эта работа будет продолжена и в нынешнем году – планируется увеличить площадь посадки в 2 раза.</w:t>
      </w:r>
    </w:p>
    <w:p w:rsidR="00C52072" w:rsidRPr="001D5855" w:rsidRDefault="00C52072" w:rsidP="00C52072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207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D5855">
        <w:rPr>
          <w:rFonts w:ascii="Times New Roman" w:hAnsi="Times New Roman" w:cs="Times New Roman"/>
          <w:color w:val="000000" w:themeColor="text1"/>
          <w:sz w:val="24"/>
          <w:szCs w:val="24"/>
        </w:rPr>
        <w:t>Экологическое состояние: заброшенные цветники. Покров травянистых растений 60%, древесных растений 90%.</w:t>
      </w:r>
    </w:p>
    <w:p w:rsidR="006D2A28" w:rsidRPr="001D5855" w:rsidRDefault="00C52072" w:rsidP="00DD4D9F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D5855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Тропичная</w:t>
      </w:r>
      <w:proofErr w:type="spellEnd"/>
      <w:r w:rsidRPr="001D58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сеть составляет 85%, </w:t>
      </w:r>
      <w:proofErr w:type="spellStart"/>
      <w:r w:rsidRPr="001D5855">
        <w:rPr>
          <w:rFonts w:ascii="Times New Roman" w:hAnsi="Times New Roman" w:cs="Times New Roman"/>
          <w:color w:val="000000" w:themeColor="text1"/>
          <w:sz w:val="24"/>
          <w:szCs w:val="24"/>
        </w:rPr>
        <w:t>вытоптанность</w:t>
      </w:r>
      <w:proofErr w:type="spellEnd"/>
      <w:r w:rsidRPr="001D58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территории 15%. количество мусора – 20%</w:t>
      </w:r>
    </w:p>
    <w:p w:rsidR="00A86C36" w:rsidRDefault="00A86C36" w:rsidP="00DD4D9F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C427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Туристическая зона родника «Святой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Ключ»</w:t>
      </w:r>
    </w:p>
    <w:p w:rsidR="00B05288" w:rsidRPr="00C52072" w:rsidRDefault="00B05288" w:rsidP="001D5855">
      <w:pPr>
        <w:shd w:val="clear" w:color="auto" w:fill="FFFFFF"/>
        <w:spacing w:before="100" w:beforeAutospacing="1" w:after="1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  берегу Камы -  з</w:t>
      </w:r>
      <w:r w:rsidR="00A86C36" w:rsidRPr="000C42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наменитый Святой Ключ – водные ворота города Нижнекамска— ведет свою историю с 1666</w:t>
      </w:r>
      <w:r w:rsidR="00A86C3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года</w:t>
      </w:r>
      <w:proofErr w:type="gramStart"/>
      <w:r w:rsidR="00A86C3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="00A86C36" w:rsidRPr="000C42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</w:t>
      </w:r>
      <w:proofErr w:type="gramEnd"/>
      <w:r w:rsidR="00A86C36" w:rsidRPr="000C42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древних времен бытует сказ о том, как мусульманин Магомет обнаружил здесь икону Святителя Николая Чудотворца. С этого времени родник, названный Святым, стал местом поклонения для мусульман и православных</w:t>
      </w:r>
      <w:r w:rsidR="00B6368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A86C36" w:rsidRPr="000C42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 мусульманскому преданию здесь же находилась могила булгарского имама, проживавшего в святости. Над могилой был камень с арабской вязью, но он, к сожалению, исчез, а са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ма могила постепенно забылась. </w:t>
      </w:r>
      <w:r w:rsidR="00A86C36" w:rsidRPr="000C42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 склоне горы имам вырыл пещеру, в которую можно было проникнуть ползком, рядом выдолбил бассейн для принятия целебных ванн, в который пустил прозрачную воду из источника. Над пещерой соорудил часовню, хорошо видную</w:t>
      </w:r>
      <w:r w:rsidR="00A86C3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 реки.</w:t>
      </w:r>
      <w:r w:rsidR="00A86C36" w:rsidRPr="000C42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Христиане же верят, что на  Святом месте  нашли Икону Святителя Николая Чудотворца.  Итогом стало то, что люди сошлись в едином мнениинасчет святости  так называемого Красного Ключа</w:t>
      </w:r>
      <w:r w:rsidR="00DE0D3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="00A86C36" w:rsidRPr="000C42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Своим потоком образует он целый каскад настоящих водопадов на склоне горы. С этого места открывается красивый вид на</w:t>
      </w:r>
      <w:r w:rsidR="00A86C3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реку Кама.</w:t>
      </w:r>
      <w:r w:rsidR="00A86C36" w:rsidRPr="000C42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Были завезены семена и саженцы пихты, кедра, голубой ели, ясеня и других пород. Заложены несколько делянок сосновых и еловых рощ, возведены четыре оранжереи, укомплектованные редкими южными деревьями и кустарниками: ореховым, лимонным, пробковым</w:t>
      </w:r>
      <w:r w:rsidR="00A86C3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 другими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A86C36" w:rsidRPr="000C42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 восстановленной часовне установлены три мемориальные доски с выдержками из Корана и Библии. 80% работ выполнено вручную. В работе приняли участие члены Союза художников Российской Федерации и Республики Татарстан В. Никольский и А. </w:t>
      </w:r>
      <w:proofErr w:type="spellStart"/>
      <w:r w:rsidR="00A86C36" w:rsidRPr="000C42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Фатхутдинов</w:t>
      </w:r>
      <w:proofErr w:type="spellEnd"/>
      <w:r w:rsidR="00A86C36" w:rsidRPr="000C42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Большую помощь в восстановлении родника оказало</w:t>
      </w:r>
      <w:r w:rsidR="00A86C3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ОАО НКНХ</w:t>
      </w:r>
      <w:proofErr w:type="gramStart"/>
      <w:r w:rsidR="00A86C3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="00A86C36" w:rsidRPr="000C42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</w:t>
      </w:r>
      <w:proofErr w:type="gramEnd"/>
      <w:r w:rsidR="00A86C36" w:rsidRPr="000C42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прохладе  источника,  тени голубых елей, вы можете прочитать столбовые истины, запечатленные на территории</w:t>
      </w:r>
      <w:r w:rsidR="00C0032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парка.</w:t>
      </w:r>
      <w:r w:rsidR="009931D4" w:rsidRPr="001D58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парке Святого Ключа существует дерево желаний, где, завязав ленточку, каждый оставляет частицу своей энергии. Для влюбленных выстроена «</w:t>
      </w:r>
      <w:proofErr w:type="spellStart"/>
      <w:r w:rsidR="009931D4" w:rsidRPr="001D58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Поцелуева</w:t>
      </w:r>
      <w:proofErr w:type="spellEnd"/>
      <w:r w:rsidR="009931D4" w:rsidRPr="001D58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ограда», где они могут оставить символ нерушимости их союза, замочек. И здесь также просматривается традиция далёкой Индии…</w:t>
      </w:r>
      <w:r w:rsidR="009931D4" w:rsidRPr="009931D4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</w:p>
    <w:p w:rsidR="00B05288" w:rsidRDefault="00C00322" w:rsidP="001D5855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65D0">
        <w:rPr>
          <w:rFonts w:ascii="Times New Roman" w:hAnsi="Times New Roman" w:cs="Times New Roman"/>
          <w:color w:val="000000" w:themeColor="text1"/>
          <w:sz w:val="24"/>
          <w:szCs w:val="24"/>
        </w:rPr>
        <w:t>Эк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ологическое состояние</w:t>
      </w:r>
      <w:r w:rsidRPr="005465D0">
        <w:rPr>
          <w:rFonts w:ascii="Times New Roman" w:hAnsi="Times New Roman" w:cs="Times New Roman"/>
          <w:color w:val="000000" w:themeColor="text1"/>
          <w:sz w:val="24"/>
          <w:szCs w:val="24"/>
        </w:rPr>
        <w:t>: покров травяни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Pr="005465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тых растений 90%, древесных растений 100%. </w:t>
      </w:r>
      <w:proofErr w:type="spellStart"/>
      <w:r w:rsidRPr="005465D0">
        <w:rPr>
          <w:rFonts w:ascii="Times New Roman" w:hAnsi="Times New Roman" w:cs="Times New Roman"/>
          <w:color w:val="000000" w:themeColor="text1"/>
          <w:sz w:val="24"/>
          <w:szCs w:val="24"/>
        </w:rPr>
        <w:t>Тропичная</w:t>
      </w:r>
      <w:proofErr w:type="spellEnd"/>
      <w:r w:rsidRPr="005465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сеть составля</w:t>
      </w:r>
      <w:r w:rsidR="001750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ет 60%, </w:t>
      </w:r>
      <w:proofErr w:type="spellStart"/>
      <w:r w:rsidR="001750A3">
        <w:rPr>
          <w:rFonts w:ascii="Times New Roman" w:hAnsi="Times New Roman" w:cs="Times New Roman"/>
          <w:color w:val="000000" w:themeColor="text1"/>
          <w:sz w:val="24"/>
          <w:szCs w:val="24"/>
        </w:rPr>
        <w:t>вытоптанность</w:t>
      </w:r>
      <w:proofErr w:type="spellEnd"/>
      <w:r w:rsidRPr="005465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40%. Количество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мусора – 25</w:t>
      </w:r>
      <w:r w:rsidR="001750A3">
        <w:rPr>
          <w:rFonts w:ascii="Times New Roman" w:hAnsi="Times New Roman" w:cs="Times New Roman"/>
          <w:color w:val="000000" w:themeColor="text1"/>
          <w:sz w:val="24"/>
          <w:szCs w:val="24"/>
        </w:rPr>
        <w:t>%.</w:t>
      </w:r>
    </w:p>
    <w:p w:rsidR="00E90079" w:rsidRDefault="00E90079" w:rsidP="00E90079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0C42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 целью улучшения микроклимата в городе ежегодно ведется огромная работа по созданию и озеленению новых скверов, бульваров с композицией зеленых массивов, аллей, газонов, цветников, партерной зелени.</w:t>
      </w:r>
    </w:p>
    <w:p w:rsidR="002E1A27" w:rsidRPr="000C4277" w:rsidRDefault="00E90079" w:rsidP="002E1A27">
      <w:pPr>
        <w:pStyle w:val="a6"/>
        <w:tabs>
          <w:tab w:val="left" w:pos="3435"/>
          <w:tab w:val="left" w:pos="4080"/>
          <w:tab w:val="center" w:pos="4677"/>
        </w:tabs>
        <w:spacing w:after="0"/>
        <w:ind w:left="0" w:hanging="1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 w:rsidR="002E1A27" w:rsidRPr="000C427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этом году Нижнекамск отметит 50-летие. К юбилею планируется полностью изменить концепцию центральной части Нижнекамска</w:t>
      </w:r>
      <w:r w:rsidR="002E1A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– городского парка. </w:t>
      </w:r>
      <w:r w:rsidR="002E1A27" w:rsidRPr="000C42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Идея использовать проекты будущих архитекторов родилась осенью прошлого года. Участвовать в их разработке вызвались студенты старших курсов Казанского государственного архитектурно-строительного университета (КГАСУ)</w:t>
      </w:r>
      <w:r w:rsidR="00A34D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2E1A27" w:rsidRPr="000C42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</w:p>
    <w:p w:rsidR="00C52072" w:rsidRPr="001B0F09" w:rsidRDefault="00A34DBD" w:rsidP="00DD4D9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 этом году запускается </w:t>
      </w:r>
      <w:r w:rsidR="002E1A27" w:rsidRPr="000C42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</w:t>
      </w:r>
      <w:r w:rsidR="00E9007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роект благоустройства набережной</w:t>
      </w:r>
      <w:r w:rsidR="002E1A27" w:rsidRPr="000C42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реки Камы</w:t>
      </w:r>
      <w:r w:rsidR="002E1A2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2016 году к 50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</w:t>
      </w:r>
      <w:r w:rsidR="002E1A2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летию города</w:t>
      </w:r>
      <w:r w:rsidR="00AD1FB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На встрече с директором организации «Чистый город » узна</w:t>
      </w:r>
      <w:r w:rsidR="002E1A27" w:rsidRPr="000C42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ли, что разыгрывается аукционы и тендеры. Проводится огромная работа по официальному офо</w:t>
      </w:r>
      <w:r w:rsidR="006D2A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рмлению каждого парка и сквера </w:t>
      </w:r>
      <w:r w:rsidR="002E1A27" w:rsidRPr="001D58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</w:t>
      </w:r>
      <w:r w:rsidR="00E90079" w:rsidRPr="001D58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обновлению</w:t>
      </w:r>
      <w:r w:rsidR="002E1A27" w:rsidRPr="000C42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их содержанию.</w:t>
      </w:r>
    </w:p>
    <w:p w:rsidR="00C52072" w:rsidRDefault="00C52072" w:rsidP="00DD4D9F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C00322" w:rsidRPr="00EA6CAA" w:rsidRDefault="00C00322" w:rsidP="00DD4D9F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EA6CAA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lastRenderedPageBreak/>
        <w:t>Выводы</w:t>
      </w:r>
    </w:p>
    <w:p w:rsidR="002E1A27" w:rsidRPr="009931D4" w:rsidRDefault="000C39AB" w:rsidP="00DD4D9F">
      <w:pPr>
        <w:pStyle w:val="a6"/>
        <w:numPr>
          <w:ilvl w:val="0"/>
          <w:numId w:val="4"/>
        </w:numPr>
        <w:shd w:val="clear" w:color="auto" w:fill="FFFFFF"/>
        <w:tabs>
          <w:tab w:val="left" w:pos="3435"/>
          <w:tab w:val="left" w:pos="4080"/>
          <w:tab w:val="center" w:pos="4677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</w:t>
      </w:r>
      <w:r w:rsidR="00E405F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ревесно-парковый </w:t>
      </w:r>
      <w:r w:rsidR="006C08C1" w:rsidRPr="009931D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каркас города Нижнекам</w:t>
      </w:r>
      <w:proofErr w:type="gramStart"/>
      <w:r w:rsidR="006C08C1" w:rsidRPr="009931D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ск вкл</w:t>
      </w:r>
      <w:proofErr w:type="gramEnd"/>
      <w:r w:rsidR="006C08C1" w:rsidRPr="009931D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ючает в себя </w:t>
      </w:r>
      <w:r w:rsidR="006C08C1" w:rsidRPr="009931D4">
        <w:rPr>
          <w:color w:val="000000" w:themeColor="text1"/>
          <w:shd w:val="clear" w:color="auto" w:fill="FFFFFF"/>
        </w:rPr>
        <w:t>6</w:t>
      </w:r>
      <w:r w:rsidR="006C08C1" w:rsidRPr="009931D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парков: Городской парк, Парк нефтехимиков, Парк Шинников, </w:t>
      </w:r>
      <w:r w:rsidR="006C08C1" w:rsidRPr="009931D4">
        <w:rPr>
          <w:color w:val="000000" w:themeColor="text1"/>
          <w:shd w:val="clear" w:color="auto" w:fill="FFFFFF"/>
        </w:rPr>
        <w:t>П</w:t>
      </w:r>
      <w:r w:rsidR="006C08C1" w:rsidRPr="009931D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арк ат</w:t>
      </w:r>
      <w:r w:rsidR="006D18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</w:t>
      </w:r>
      <w:r w:rsidR="006C08C1" w:rsidRPr="009931D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ракционов, </w:t>
      </w:r>
      <w:r w:rsidR="006C08C1" w:rsidRPr="009931D4">
        <w:rPr>
          <w:rFonts w:ascii="Times New Roman" w:hAnsi="Times New Roman" w:cs="Times New Roman"/>
          <w:sz w:val="24"/>
          <w:szCs w:val="24"/>
        </w:rPr>
        <w:t xml:space="preserve">Парк спортивного и семейного отдыха "Солнечная поляна", Экстрим </w:t>
      </w:r>
      <w:proofErr w:type="gramStart"/>
      <w:r w:rsidR="006C08C1" w:rsidRPr="009931D4">
        <w:rPr>
          <w:rFonts w:ascii="Times New Roman" w:hAnsi="Times New Roman" w:cs="Times New Roman"/>
          <w:sz w:val="24"/>
          <w:szCs w:val="24"/>
        </w:rPr>
        <w:t>–п</w:t>
      </w:r>
      <w:proofErr w:type="gramEnd"/>
      <w:r w:rsidR="006C08C1" w:rsidRPr="009931D4">
        <w:rPr>
          <w:rFonts w:ascii="Times New Roman" w:hAnsi="Times New Roman" w:cs="Times New Roman"/>
          <w:sz w:val="24"/>
          <w:szCs w:val="24"/>
        </w:rPr>
        <w:t>арк;</w:t>
      </w:r>
      <w:r w:rsidR="009931D4" w:rsidRPr="00993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туристическая зона родника «Святой Ключ»;</w:t>
      </w:r>
      <w:r w:rsidR="00E405F0">
        <w:rPr>
          <w:rFonts w:ascii="Times New Roman" w:hAnsi="Times New Roman" w:cs="Times New Roman"/>
        </w:rPr>
        <w:t>улицу</w:t>
      </w:r>
      <w:r w:rsidR="006C08C1" w:rsidRPr="009931D4">
        <w:rPr>
          <w:rFonts w:ascii="Times New Roman" w:hAnsi="Times New Roman" w:cs="Times New Roman"/>
        </w:rPr>
        <w:t>-бульвар «Школьный Бульвар», сквер</w:t>
      </w:r>
      <w:r w:rsidR="00E405F0">
        <w:rPr>
          <w:rFonts w:ascii="Times New Roman" w:hAnsi="Times New Roman" w:cs="Times New Roman"/>
        </w:rPr>
        <w:t xml:space="preserve">ы им. </w:t>
      </w:r>
      <w:proofErr w:type="spellStart"/>
      <w:r w:rsidR="00E405F0">
        <w:rPr>
          <w:rFonts w:ascii="Times New Roman" w:hAnsi="Times New Roman" w:cs="Times New Roman"/>
        </w:rPr>
        <w:t>Лемаева</w:t>
      </w:r>
      <w:proofErr w:type="spellEnd"/>
      <w:r w:rsidR="00E405F0">
        <w:rPr>
          <w:rFonts w:ascii="Times New Roman" w:hAnsi="Times New Roman" w:cs="Times New Roman"/>
        </w:rPr>
        <w:t>;  Чернобыльцев, А</w:t>
      </w:r>
      <w:r w:rsidR="006C08C1" w:rsidRPr="009931D4">
        <w:rPr>
          <w:rFonts w:ascii="Times New Roman" w:hAnsi="Times New Roman" w:cs="Times New Roman"/>
        </w:rPr>
        <w:t>фганцев</w:t>
      </w:r>
      <w:r w:rsidR="006C08C1">
        <w:t>.</w:t>
      </w:r>
    </w:p>
    <w:p w:rsidR="005D0DAB" w:rsidRPr="000C4277" w:rsidRDefault="005D0DAB" w:rsidP="00DD4D9F">
      <w:pPr>
        <w:pStyle w:val="a6"/>
        <w:numPr>
          <w:ilvl w:val="0"/>
          <w:numId w:val="2"/>
        </w:numPr>
        <w:tabs>
          <w:tab w:val="left" w:pos="3435"/>
          <w:tab w:val="left" w:pos="4080"/>
          <w:tab w:val="center" w:pos="4677"/>
        </w:tabs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C427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Древесных насаждений больше в </w:t>
      </w:r>
      <w:r w:rsidR="00993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</w:t>
      </w:r>
      <w:r w:rsidR="009931D4" w:rsidRPr="000C427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ородском парк</w:t>
      </w:r>
      <w:r w:rsidR="00993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е, </w:t>
      </w:r>
      <w:r w:rsidRPr="000C427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парке аттракционов,  и в зоне родника «Святой ключ».</w:t>
      </w:r>
      <w:r w:rsidR="000C39AB" w:rsidRPr="000C39A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5D0DAB" w:rsidRPr="000C4277" w:rsidRDefault="005D0DAB" w:rsidP="00DD4D9F">
      <w:pPr>
        <w:pStyle w:val="a6"/>
        <w:numPr>
          <w:ilvl w:val="0"/>
          <w:numId w:val="2"/>
        </w:numPr>
        <w:tabs>
          <w:tab w:val="left" w:pos="3435"/>
          <w:tab w:val="left" w:pos="4080"/>
          <w:tab w:val="center" w:pos="4677"/>
        </w:tabs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C427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Наиболее </w:t>
      </w:r>
      <w:r w:rsidR="00C578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разветвленные обустроенные </w:t>
      </w:r>
      <w:proofErr w:type="spellStart"/>
      <w:r w:rsidR="00C578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тропи</w:t>
      </w:r>
      <w:r w:rsidRPr="000C427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чные</w:t>
      </w:r>
      <w:proofErr w:type="spellEnd"/>
      <w:r w:rsidRPr="000C427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сети в парке Нефтехимиков, парк им. Тукая и </w:t>
      </w:r>
      <w:r w:rsidR="0048441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</w:t>
      </w:r>
      <w:r w:rsidRPr="000C427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сквере им. </w:t>
      </w:r>
      <w:proofErr w:type="spellStart"/>
      <w:r w:rsidRPr="000C427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Лемаева</w:t>
      </w:r>
      <w:proofErr w:type="spellEnd"/>
      <w:r w:rsidRPr="000C427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соответственно, в них </w:t>
      </w:r>
      <w:proofErr w:type="gramStart"/>
      <w:r w:rsidRPr="000C427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наименьшая</w:t>
      </w:r>
      <w:proofErr w:type="gramEnd"/>
      <w:r w:rsidR="001B0F0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C427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вытоптанность</w:t>
      </w:r>
      <w:proofErr w:type="spellEnd"/>
      <w:r w:rsidRPr="000C427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территории.  </w:t>
      </w:r>
    </w:p>
    <w:p w:rsidR="005D0DAB" w:rsidRPr="000C4277" w:rsidRDefault="005D0DAB" w:rsidP="00DD4D9F">
      <w:pPr>
        <w:pStyle w:val="a6"/>
        <w:numPr>
          <w:ilvl w:val="0"/>
          <w:numId w:val="2"/>
        </w:numPr>
        <w:tabs>
          <w:tab w:val="left" w:pos="3435"/>
          <w:tab w:val="left" w:pos="4080"/>
          <w:tab w:val="center" w:pos="4677"/>
        </w:tabs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C427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Меньше всего мусора на «Солнечной поляне», парк им. Тукая и сквере </w:t>
      </w:r>
      <w:r w:rsidR="0048441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им. </w:t>
      </w:r>
      <w:proofErr w:type="spellStart"/>
      <w:r w:rsidR="0048441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Лемаева</w:t>
      </w:r>
      <w:proofErr w:type="spellEnd"/>
      <w:r w:rsidR="0048441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максимальное – в  г</w:t>
      </w:r>
      <w:r w:rsidRPr="000C427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ородском парке.</w:t>
      </w:r>
    </w:p>
    <w:p w:rsidR="005D0DAB" w:rsidRPr="009931D4" w:rsidRDefault="006D2A28" w:rsidP="00DD4D9F">
      <w:pPr>
        <w:pStyle w:val="a6"/>
        <w:numPr>
          <w:ilvl w:val="0"/>
          <w:numId w:val="4"/>
        </w:numPr>
        <w:shd w:val="clear" w:color="auto" w:fill="FFFFFF"/>
        <w:tabs>
          <w:tab w:val="left" w:pos="3435"/>
          <w:tab w:val="left" w:pos="4080"/>
          <w:tab w:val="center" w:pos="4677"/>
        </w:tabs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931D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Развитие парков и скверов </w:t>
      </w:r>
      <w:r w:rsidR="009931D4" w:rsidRPr="009931D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планируется в сторону </w:t>
      </w:r>
      <w:r w:rsidRPr="009931D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обновления содержания парков</w:t>
      </w:r>
      <w:r w:rsidR="009931D4" w:rsidRPr="009931D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(городской парк)</w:t>
      </w:r>
      <w:r w:rsidRPr="009931D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,поддер</w:t>
      </w:r>
      <w:r w:rsidR="009931D4" w:rsidRPr="009931D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жание в хорошем состоянии имеющихся деревьев</w:t>
      </w:r>
      <w:r w:rsidRPr="009931D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и увеличение их видового разнообразия, восстановление   и ухо</w:t>
      </w:r>
      <w:r w:rsidR="009931D4" w:rsidRPr="009931D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</w:t>
      </w:r>
      <w:r w:rsidRPr="009931D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за газонами.</w:t>
      </w:r>
      <w:r w:rsidRPr="00993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Ближайшая перспектива</w:t>
      </w:r>
      <w:r w:rsidR="00E90079" w:rsidRPr="00993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r w:rsidRPr="00993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реализация </w:t>
      </w:r>
      <w:r w:rsidR="005D0DAB" w:rsidRPr="00993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</w:t>
      </w:r>
      <w:r w:rsidRPr="00993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роекта благоустройства набережной</w:t>
      </w:r>
      <w:r w:rsidR="005D0DAB" w:rsidRPr="00993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реки Камы</w:t>
      </w:r>
      <w:r w:rsidR="00E90079" w:rsidRPr="00993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r w:rsidR="00E90079" w:rsidRPr="009931D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реконструкция городского парка</w:t>
      </w:r>
      <w:r w:rsidR="009931D4" w:rsidRPr="00993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к 50 </w:t>
      </w:r>
      <w:proofErr w:type="spellStart"/>
      <w:r w:rsidR="009931D4" w:rsidRPr="00993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летию</w:t>
      </w:r>
      <w:proofErr w:type="spellEnd"/>
      <w:r w:rsidR="009931D4" w:rsidRPr="00993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города</w:t>
      </w:r>
      <w:r w:rsidR="00E90079" w:rsidRPr="009931D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:rsidR="005D0DAB" w:rsidRPr="001D5855" w:rsidRDefault="005D0DAB" w:rsidP="00DD4D9F">
      <w:pPr>
        <w:shd w:val="clear" w:color="auto" w:fill="FFFFFF"/>
        <w:spacing w:before="100" w:beforeAutospacing="1"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D585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Заключение</w:t>
      </w:r>
    </w:p>
    <w:p w:rsidR="00DA3D4A" w:rsidRPr="001D5855" w:rsidRDefault="005D0DAB" w:rsidP="00B05288">
      <w:pPr>
        <w:shd w:val="clear" w:color="auto" w:fill="FFFFFF"/>
        <w:spacing w:before="100" w:beforeAutospacing="1" w:after="150"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D585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Самые посещаемые парки</w:t>
      </w:r>
      <w:r w:rsidR="00523B9B" w:rsidRPr="001D585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-  Нефтехимиков, </w:t>
      </w:r>
      <w:r w:rsidRPr="001D585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им. </w:t>
      </w:r>
      <w:r w:rsidR="00523B9B" w:rsidRPr="001D585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Тукая,</w:t>
      </w:r>
      <w:r w:rsidR="00DD7575" w:rsidRPr="001D585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парк Аттракционов, </w:t>
      </w:r>
      <w:r w:rsidRPr="001D585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так как</w:t>
      </w:r>
      <w:r w:rsidR="00DA3D4A" w:rsidRPr="001D585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они</w:t>
      </w:r>
      <w:r w:rsidRPr="001D585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расп</w:t>
      </w:r>
      <w:r w:rsidR="0090053C" w:rsidRPr="001D585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оложены в центре города. </w:t>
      </w:r>
      <w:r w:rsidR="00DA3D4A" w:rsidRPr="001D585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По  экологическому состоянию самый лучший - парк Нефтехимик</w:t>
      </w:r>
      <w:r w:rsidR="00DD7575" w:rsidRPr="001D585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, Аттракционов,</w:t>
      </w:r>
      <w:r w:rsidR="001750A3" w:rsidRPr="001D585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самы</w:t>
      </w:r>
      <w:r w:rsidR="0090053C" w:rsidRPr="001D585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й замусор</w:t>
      </w:r>
      <w:r w:rsidR="00484418" w:rsidRPr="001D585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енный – г</w:t>
      </w:r>
      <w:r w:rsidR="00B6368B" w:rsidRPr="001D585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ородской парк, так как </w:t>
      </w:r>
      <w:r w:rsidR="0090053C" w:rsidRPr="001D585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находится заброшенном состоянии. </w:t>
      </w:r>
      <w:r w:rsidRPr="001D5855">
        <w:rPr>
          <w:rFonts w:ascii="Times New Roman" w:hAnsi="Times New Roman" w:cs="Times New Roman"/>
          <w:color w:val="000000" w:themeColor="text1"/>
          <w:sz w:val="24"/>
          <w:szCs w:val="24"/>
        </w:rPr>
        <w:t>К 50-летию планируется полностью изменить концепцию центр</w:t>
      </w:r>
      <w:r w:rsidR="001750A3" w:rsidRPr="001D58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альной части города Нижнекамска – </w:t>
      </w:r>
      <w:r w:rsidRPr="001D58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первую очередь, городского парка</w:t>
      </w:r>
      <w:r w:rsidR="00E405F0" w:rsidRPr="001D58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набережной р. Кама</w:t>
      </w:r>
      <w:r w:rsidRPr="001D585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1D5855" w:rsidRDefault="001D5855" w:rsidP="005D0DAB">
      <w:pPr>
        <w:shd w:val="clear" w:color="auto" w:fill="FFFFFF"/>
        <w:spacing w:before="100" w:beforeAutospacing="1" w:after="15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1D5855" w:rsidRDefault="001D5855" w:rsidP="005D0DAB">
      <w:pPr>
        <w:shd w:val="clear" w:color="auto" w:fill="FFFFFF"/>
        <w:spacing w:before="100" w:beforeAutospacing="1" w:after="15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1D5855" w:rsidRDefault="001D5855" w:rsidP="005D0DAB">
      <w:pPr>
        <w:shd w:val="clear" w:color="auto" w:fill="FFFFFF"/>
        <w:spacing w:before="100" w:beforeAutospacing="1" w:after="15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F42696" w:rsidRDefault="00F42696" w:rsidP="005D0DAB">
      <w:pPr>
        <w:shd w:val="clear" w:color="auto" w:fill="FFFFFF"/>
        <w:spacing w:before="100" w:beforeAutospacing="1" w:after="15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F42696" w:rsidRDefault="00F42696" w:rsidP="005D0DAB">
      <w:pPr>
        <w:shd w:val="clear" w:color="auto" w:fill="FFFFFF"/>
        <w:spacing w:before="100" w:beforeAutospacing="1" w:after="15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F42696" w:rsidRDefault="00F42696" w:rsidP="005D0DAB">
      <w:pPr>
        <w:shd w:val="clear" w:color="auto" w:fill="FFFFFF"/>
        <w:spacing w:before="100" w:beforeAutospacing="1" w:after="15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C52072" w:rsidRDefault="00C52072" w:rsidP="005D0DAB">
      <w:pPr>
        <w:shd w:val="clear" w:color="auto" w:fill="FFFFFF"/>
        <w:spacing w:before="100" w:beforeAutospacing="1" w:after="15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5D0DAB" w:rsidRDefault="005D0DAB" w:rsidP="005D0DAB">
      <w:pPr>
        <w:shd w:val="clear" w:color="auto" w:fill="FFFFFF"/>
        <w:spacing w:before="100" w:beforeAutospacing="1" w:after="15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0C427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Литература </w:t>
      </w:r>
    </w:p>
    <w:p w:rsidR="00DD7575" w:rsidRPr="00612E53" w:rsidRDefault="00DD7575" w:rsidP="005D0DAB">
      <w:pPr>
        <w:shd w:val="clear" w:color="auto" w:fill="FFFFFF"/>
        <w:spacing w:before="100" w:beforeAutospacing="1" w:after="15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5D0DAB" w:rsidRPr="000C4277" w:rsidRDefault="005D0DAB" w:rsidP="005D0DAB">
      <w:pPr>
        <w:pStyle w:val="a6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C42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Сайт «Достопримечательности Нижнекамска»</w:t>
      </w:r>
    </w:p>
    <w:p w:rsidR="005D0DAB" w:rsidRPr="000C4277" w:rsidRDefault="005D0DAB" w:rsidP="005D0DAB">
      <w:pPr>
        <w:pStyle w:val="a6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C42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Путеводитель по Нижнекамску</w:t>
      </w:r>
    </w:p>
    <w:p w:rsidR="005D0DAB" w:rsidRPr="000C4277" w:rsidRDefault="005D0DAB" w:rsidP="005D0DAB">
      <w:pPr>
        <w:pStyle w:val="a6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0C4277">
        <w:rPr>
          <w:rFonts w:ascii="Times New Roman" w:hAnsi="Times New Roman" w:cs="Times New Roman"/>
          <w:color w:val="000000" w:themeColor="text1"/>
          <w:sz w:val="24"/>
          <w:szCs w:val="24"/>
        </w:rPr>
        <w:t>Официальный сайт Нижнекамского муниципального района</w:t>
      </w:r>
      <w:r w:rsidRPr="000C4277">
        <w:rPr>
          <w:rFonts w:ascii="Times New Roman" w:hAnsi="Times New Roman" w:cs="Times New Roman"/>
          <w:color w:val="000000" w:themeColor="text1"/>
          <w:sz w:val="24"/>
          <w:szCs w:val="24"/>
        </w:rPr>
        <w:br/>
        <w:t>Республики Татарстан</w:t>
      </w:r>
      <w:r w:rsidR="001750A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D0DAB" w:rsidRPr="000C4277" w:rsidRDefault="000D1D46" w:rsidP="005D0DAB">
      <w:pPr>
        <w:pStyle w:val="a6"/>
        <w:numPr>
          <w:ilvl w:val="0"/>
          <w:numId w:val="1"/>
        </w:numPr>
        <w:shd w:val="clear" w:color="auto" w:fill="F4F7E7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14" w:history="1">
        <w:r w:rsidR="005D0DAB" w:rsidRPr="000C4277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http://www.e-nizhnekamsk.ru/raion/obshyaya.php</w:t>
        </w:r>
      </w:hyperlink>
    </w:p>
    <w:p w:rsidR="005D0DAB" w:rsidRPr="000C4277" w:rsidRDefault="005D0DAB" w:rsidP="005D0DAB">
      <w:pPr>
        <w:pStyle w:val="a6"/>
        <w:numPr>
          <w:ilvl w:val="0"/>
          <w:numId w:val="1"/>
        </w:numPr>
        <w:shd w:val="clear" w:color="auto" w:fill="F4F7E7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C427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сайт Википедия.</w:t>
      </w:r>
    </w:p>
    <w:p w:rsidR="005D0DAB" w:rsidRPr="000C4277" w:rsidRDefault="000D1D46" w:rsidP="005D0DAB">
      <w:pPr>
        <w:pStyle w:val="a6"/>
        <w:numPr>
          <w:ilvl w:val="0"/>
          <w:numId w:val="1"/>
        </w:numPr>
        <w:shd w:val="clear" w:color="auto" w:fill="F4F7E7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15" w:history="1">
        <w:r w:rsidR="005D0DAB" w:rsidRPr="000C4277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http://www.pronk.ru/files/photo/users/</w:t>
        </w:r>
      </w:hyperlink>
    </w:p>
    <w:p w:rsidR="005D0DAB" w:rsidRPr="000C4277" w:rsidRDefault="000D1D46" w:rsidP="005D0DAB">
      <w:pPr>
        <w:pStyle w:val="a6"/>
        <w:numPr>
          <w:ilvl w:val="0"/>
          <w:numId w:val="1"/>
        </w:numPr>
        <w:shd w:val="clear" w:color="auto" w:fill="F4F7E7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16" w:history="1">
        <w:r w:rsidR="005D0DAB" w:rsidRPr="000C4277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http://proxy10.media.online.ua/photo/</w:t>
        </w:r>
      </w:hyperlink>
    </w:p>
    <w:p w:rsidR="005D0DAB" w:rsidRPr="000C4277" w:rsidRDefault="000D1D46" w:rsidP="005D0DAB">
      <w:pPr>
        <w:pStyle w:val="a6"/>
        <w:numPr>
          <w:ilvl w:val="0"/>
          <w:numId w:val="1"/>
        </w:numPr>
        <w:shd w:val="clear" w:color="auto" w:fill="F4F7E7"/>
        <w:spacing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17" w:history="1">
        <w:r w:rsidR="005D0DAB" w:rsidRPr="000C4277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http://www.4tochki.ru/picktures/</w:t>
        </w:r>
      </w:hyperlink>
    </w:p>
    <w:p w:rsidR="005D0DAB" w:rsidRPr="000C4277" w:rsidRDefault="005D0DAB" w:rsidP="005D0DAB">
      <w:pPr>
        <w:pStyle w:val="a6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5D0DAB" w:rsidRPr="000C4277" w:rsidRDefault="005D0DAB" w:rsidP="005D0DAB">
      <w:pPr>
        <w:pStyle w:val="a6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0C4277">
        <w:rPr>
          <w:rFonts w:ascii="Arial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314700" cy="800100"/>
            <wp:effectExtent l="0" t="0" r="0" b="0"/>
            <wp:docPr id="90" name="Рисунок 90" descr="http://www.travellers.ru/images/logo.p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ravellers.ru/images/logo.pn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DAB" w:rsidRPr="000C4277" w:rsidRDefault="005D0DAB" w:rsidP="005D0DAB">
      <w:pPr>
        <w:pStyle w:val="a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D0DAB" w:rsidRPr="005D0DAB" w:rsidRDefault="005D0DAB" w:rsidP="005D0DAB">
      <w:pPr>
        <w:pStyle w:val="a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C4277">
        <w:rPr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3190875" cy="666750"/>
            <wp:effectExtent l="0" t="0" r="9525" b="0"/>
            <wp:docPr id="89" name="Рисунок 89" descr="Нижнекамск">
              <a:hlinkClick xmlns:a="http://schemas.openxmlformats.org/drawingml/2006/main" r:id="rId20" tooltip="&quot;Социальная сеть Нижнекамск.РФ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ижнекамск">
                      <a:hlinkClick r:id="rId20" tooltip="&quot;Социальная сеть Нижнекамск.РФ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DAB" w:rsidRDefault="005D0DAB" w:rsidP="005D0DAB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D0DAB" w:rsidRDefault="005D0DAB" w:rsidP="005D0DAB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D7575" w:rsidRDefault="00DD7575" w:rsidP="005D0DAB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30E5E" w:rsidRDefault="00530E5E" w:rsidP="005D0DAB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B05288" w:rsidRDefault="00B05288" w:rsidP="005D0DAB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B05288" w:rsidRDefault="00B05288" w:rsidP="005D0DAB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B05288" w:rsidRDefault="00B05288" w:rsidP="005D0DAB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B05288" w:rsidRDefault="00B05288" w:rsidP="005D0DAB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B05288" w:rsidRDefault="00B05288" w:rsidP="005D0DAB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B05288" w:rsidRDefault="00B05288" w:rsidP="005D0DAB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5D0DAB" w:rsidRPr="00EA6CAA" w:rsidRDefault="005D0DAB" w:rsidP="005D0DAB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EA6CA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Приложения</w:t>
      </w:r>
    </w:p>
    <w:p w:rsidR="005D0DAB" w:rsidRPr="00EA6CAA" w:rsidRDefault="005D0DAB" w:rsidP="005D0DA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6CAA">
        <w:rPr>
          <w:rFonts w:ascii="Times New Roman" w:hAnsi="Times New Roman" w:cs="Times New Roman"/>
          <w:b/>
          <w:sz w:val="24"/>
          <w:szCs w:val="24"/>
        </w:rPr>
        <w:t>Экологическое состояние парков</w:t>
      </w:r>
    </w:p>
    <w:p w:rsidR="005D0DAB" w:rsidRPr="00C5781C" w:rsidRDefault="005D0DAB" w:rsidP="005D0DAB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5781C">
        <w:rPr>
          <w:rFonts w:ascii="Times New Roman" w:eastAsia="Times New Roman" w:hAnsi="Times New Roman" w:cs="Times New Roman"/>
          <w:sz w:val="24"/>
          <w:szCs w:val="24"/>
        </w:rPr>
        <w:t>Таблица №1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743"/>
        <w:gridCol w:w="1594"/>
        <w:gridCol w:w="1385"/>
        <w:gridCol w:w="1381"/>
        <w:gridCol w:w="1979"/>
        <w:gridCol w:w="1489"/>
      </w:tblGrid>
      <w:tr w:rsidR="005D492F" w:rsidRPr="00C5781C" w:rsidTr="00353BEE">
        <w:tc>
          <w:tcPr>
            <w:tcW w:w="1743" w:type="dxa"/>
          </w:tcPr>
          <w:p w:rsidR="005D0DAB" w:rsidRPr="005D492F" w:rsidRDefault="005D0DAB" w:rsidP="00353BEE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D492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Парки и скверы</w:t>
            </w:r>
          </w:p>
        </w:tc>
        <w:tc>
          <w:tcPr>
            <w:tcW w:w="1594" w:type="dxa"/>
          </w:tcPr>
          <w:p w:rsidR="005D0DAB" w:rsidRPr="00362BCA" w:rsidRDefault="005D0DAB" w:rsidP="00353BE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62BCA">
              <w:rPr>
                <w:rFonts w:ascii="Times New Roman" w:hAnsi="Times New Roman" w:cs="Times New Roman"/>
                <w:i/>
                <w:sz w:val="24"/>
                <w:szCs w:val="24"/>
              </w:rPr>
              <w:t>Травянистые растения</w:t>
            </w:r>
          </w:p>
        </w:tc>
        <w:tc>
          <w:tcPr>
            <w:tcW w:w="1385" w:type="dxa"/>
          </w:tcPr>
          <w:p w:rsidR="005D0DAB" w:rsidRPr="00362BCA" w:rsidRDefault="005D0DAB" w:rsidP="00353BE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62BCA">
              <w:rPr>
                <w:rFonts w:ascii="Times New Roman" w:hAnsi="Times New Roman" w:cs="Times New Roman"/>
                <w:i/>
                <w:sz w:val="24"/>
                <w:szCs w:val="24"/>
              </w:rPr>
              <w:t>Древесные растения</w:t>
            </w:r>
          </w:p>
        </w:tc>
        <w:tc>
          <w:tcPr>
            <w:tcW w:w="1381" w:type="dxa"/>
          </w:tcPr>
          <w:p w:rsidR="005D0DAB" w:rsidRPr="00362BCA" w:rsidRDefault="005D0DAB" w:rsidP="00353BE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362BCA">
              <w:rPr>
                <w:rFonts w:ascii="Times New Roman" w:hAnsi="Times New Roman" w:cs="Times New Roman"/>
                <w:i/>
                <w:sz w:val="24"/>
                <w:szCs w:val="24"/>
              </w:rPr>
              <w:t>Тропичная</w:t>
            </w:r>
            <w:proofErr w:type="spellEnd"/>
            <w:r w:rsidRPr="00362BC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сеть</w:t>
            </w:r>
          </w:p>
        </w:tc>
        <w:tc>
          <w:tcPr>
            <w:tcW w:w="1979" w:type="dxa"/>
          </w:tcPr>
          <w:p w:rsidR="005D0DAB" w:rsidRPr="00362BCA" w:rsidRDefault="005D0DAB" w:rsidP="00353BE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362BCA">
              <w:rPr>
                <w:rFonts w:ascii="Times New Roman" w:hAnsi="Times New Roman" w:cs="Times New Roman"/>
                <w:i/>
                <w:sz w:val="24"/>
                <w:szCs w:val="24"/>
              </w:rPr>
              <w:t>Вытоптанность</w:t>
            </w:r>
            <w:proofErr w:type="spellEnd"/>
          </w:p>
          <w:p w:rsidR="005D0DAB" w:rsidRPr="00362BCA" w:rsidRDefault="005D0DAB" w:rsidP="00353BE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62BCA">
              <w:rPr>
                <w:rFonts w:ascii="Times New Roman" w:hAnsi="Times New Roman" w:cs="Times New Roman"/>
                <w:i/>
                <w:sz w:val="24"/>
                <w:szCs w:val="24"/>
              </w:rPr>
              <w:t>территории</w:t>
            </w:r>
          </w:p>
        </w:tc>
        <w:tc>
          <w:tcPr>
            <w:tcW w:w="1489" w:type="dxa"/>
          </w:tcPr>
          <w:p w:rsidR="005D0DAB" w:rsidRPr="00362BCA" w:rsidRDefault="005D0DAB" w:rsidP="00353BE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62BCA">
              <w:rPr>
                <w:rFonts w:ascii="Times New Roman" w:hAnsi="Times New Roman" w:cs="Times New Roman"/>
                <w:i/>
                <w:sz w:val="24"/>
                <w:szCs w:val="24"/>
              </w:rPr>
              <w:t>Количество мусора</w:t>
            </w:r>
          </w:p>
        </w:tc>
      </w:tr>
      <w:tr w:rsidR="005D492F" w:rsidRPr="00C5781C" w:rsidTr="00353BEE">
        <w:tc>
          <w:tcPr>
            <w:tcW w:w="1743" w:type="dxa"/>
          </w:tcPr>
          <w:p w:rsidR="005D0DAB" w:rsidRPr="00C5781C" w:rsidRDefault="005D0DAB" w:rsidP="00353BEE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C5781C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Нефтехимиков</w:t>
            </w:r>
          </w:p>
        </w:tc>
        <w:tc>
          <w:tcPr>
            <w:tcW w:w="1594" w:type="dxa"/>
          </w:tcPr>
          <w:p w:rsidR="005D0DAB" w:rsidRPr="00C5781C" w:rsidRDefault="005D0DAB" w:rsidP="00353B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81C">
              <w:rPr>
                <w:rFonts w:ascii="Times New Roman" w:hAnsi="Times New Roman" w:cs="Times New Roman"/>
                <w:sz w:val="24"/>
                <w:szCs w:val="24"/>
              </w:rPr>
              <w:t>85%</w:t>
            </w:r>
          </w:p>
        </w:tc>
        <w:tc>
          <w:tcPr>
            <w:tcW w:w="1385" w:type="dxa"/>
          </w:tcPr>
          <w:p w:rsidR="005D0DAB" w:rsidRPr="00C5781C" w:rsidRDefault="005D0DAB" w:rsidP="00353B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81C">
              <w:rPr>
                <w:rFonts w:ascii="Times New Roman" w:hAnsi="Times New Roman" w:cs="Times New Roman"/>
                <w:sz w:val="24"/>
                <w:szCs w:val="24"/>
              </w:rPr>
              <w:t>90%</w:t>
            </w:r>
          </w:p>
        </w:tc>
        <w:tc>
          <w:tcPr>
            <w:tcW w:w="1381" w:type="dxa"/>
          </w:tcPr>
          <w:p w:rsidR="005D0DAB" w:rsidRPr="00C5781C" w:rsidRDefault="005D0DAB" w:rsidP="00353B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81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979" w:type="dxa"/>
          </w:tcPr>
          <w:p w:rsidR="005D0DAB" w:rsidRPr="00C5781C" w:rsidRDefault="005D0DAB" w:rsidP="00353B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81C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489" w:type="dxa"/>
          </w:tcPr>
          <w:p w:rsidR="005D0DAB" w:rsidRPr="00C5781C" w:rsidRDefault="005D0DAB" w:rsidP="00353B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81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D492F" w:rsidRPr="00C5781C" w:rsidTr="00353BEE">
        <w:tc>
          <w:tcPr>
            <w:tcW w:w="1743" w:type="dxa"/>
          </w:tcPr>
          <w:p w:rsidR="005D0DAB" w:rsidRPr="001750A3" w:rsidRDefault="005D0DAB" w:rsidP="00C5781C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1750A3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"Солнечная поляна".</w:t>
            </w:r>
          </w:p>
        </w:tc>
        <w:tc>
          <w:tcPr>
            <w:tcW w:w="1594" w:type="dxa"/>
          </w:tcPr>
          <w:p w:rsidR="005D0DAB" w:rsidRPr="00C5781C" w:rsidRDefault="005D0DAB" w:rsidP="00353B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81C"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  <w:tc>
          <w:tcPr>
            <w:tcW w:w="1385" w:type="dxa"/>
          </w:tcPr>
          <w:p w:rsidR="005D0DAB" w:rsidRPr="00C5781C" w:rsidRDefault="005D0DAB" w:rsidP="00353B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81C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1381" w:type="dxa"/>
          </w:tcPr>
          <w:p w:rsidR="005D0DAB" w:rsidRPr="00C5781C" w:rsidRDefault="005D0DAB" w:rsidP="00353B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81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979" w:type="dxa"/>
          </w:tcPr>
          <w:p w:rsidR="005D0DAB" w:rsidRPr="00C5781C" w:rsidRDefault="005D0DAB" w:rsidP="00353B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81C"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  <w:tc>
          <w:tcPr>
            <w:tcW w:w="1489" w:type="dxa"/>
          </w:tcPr>
          <w:p w:rsidR="005D0DAB" w:rsidRPr="00C5781C" w:rsidRDefault="005D0DAB" w:rsidP="00353B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81C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</w:tr>
      <w:tr w:rsidR="005D492F" w:rsidRPr="00C5781C" w:rsidTr="00353BEE">
        <w:tc>
          <w:tcPr>
            <w:tcW w:w="1743" w:type="dxa"/>
          </w:tcPr>
          <w:p w:rsidR="005D0DAB" w:rsidRPr="001750A3" w:rsidRDefault="00C5781C" w:rsidP="00353BEE">
            <w:pPr>
              <w:rPr>
                <w:rFonts w:ascii="Times New Roman" w:hAnsi="Times New Roman" w:cs="Times New Roman"/>
                <w:color w:val="9BBB59" w:themeColor="accent3"/>
                <w:sz w:val="24"/>
                <w:szCs w:val="24"/>
              </w:rPr>
            </w:pPr>
            <w:r w:rsidRPr="001750A3">
              <w:rPr>
                <w:rFonts w:ascii="Times New Roman" w:eastAsia="Times New Roman" w:hAnsi="Times New Roman" w:cs="Times New Roman"/>
                <w:color w:val="9BBB59" w:themeColor="accent3"/>
                <w:sz w:val="24"/>
                <w:szCs w:val="24"/>
              </w:rPr>
              <w:t>А</w:t>
            </w:r>
            <w:r w:rsidR="005D0DAB" w:rsidRPr="001750A3">
              <w:rPr>
                <w:rFonts w:ascii="Times New Roman" w:eastAsia="Times New Roman" w:hAnsi="Times New Roman" w:cs="Times New Roman"/>
                <w:color w:val="9BBB59" w:themeColor="accent3"/>
                <w:sz w:val="24"/>
                <w:szCs w:val="24"/>
              </w:rPr>
              <w:t>ттракционов</w:t>
            </w:r>
          </w:p>
        </w:tc>
        <w:tc>
          <w:tcPr>
            <w:tcW w:w="1594" w:type="dxa"/>
          </w:tcPr>
          <w:p w:rsidR="005D0DAB" w:rsidRPr="00C5781C" w:rsidRDefault="005D0DAB" w:rsidP="00353B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81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385" w:type="dxa"/>
          </w:tcPr>
          <w:p w:rsidR="005D0DAB" w:rsidRPr="00C5781C" w:rsidRDefault="005D0DAB" w:rsidP="00353B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81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381" w:type="dxa"/>
          </w:tcPr>
          <w:p w:rsidR="005D0DAB" w:rsidRPr="00C5781C" w:rsidRDefault="005D0DAB" w:rsidP="00353B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81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979" w:type="dxa"/>
          </w:tcPr>
          <w:p w:rsidR="005D0DAB" w:rsidRPr="00C5781C" w:rsidRDefault="005D0DAB" w:rsidP="00353B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81C"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1489" w:type="dxa"/>
          </w:tcPr>
          <w:p w:rsidR="005D0DAB" w:rsidRPr="00C5781C" w:rsidRDefault="005D0DAB" w:rsidP="00353B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492F" w:rsidRPr="00C5781C" w:rsidTr="00353BEE">
        <w:tc>
          <w:tcPr>
            <w:tcW w:w="1743" w:type="dxa"/>
          </w:tcPr>
          <w:p w:rsidR="005D0DAB" w:rsidRPr="001750A3" w:rsidRDefault="005D0DAB" w:rsidP="00353BEE">
            <w:pPr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1750A3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Городской</w:t>
            </w:r>
          </w:p>
        </w:tc>
        <w:tc>
          <w:tcPr>
            <w:tcW w:w="1594" w:type="dxa"/>
          </w:tcPr>
          <w:p w:rsidR="005D0DAB" w:rsidRPr="00C5781C" w:rsidRDefault="005D0DAB" w:rsidP="00353B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81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385" w:type="dxa"/>
          </w:tcPr>
          <w:p w:rsidR="005D0DAB" w:rsidRPr="00C5781C" w:rsidRDefault="005D0DAB" w:rsidP="00353B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81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381" w:type="dxa"/>
          </w:tcPr>
          <w:p w:rsidR="005D0DAB" w:rsidRPr="00C5781C" w:rsidRDefault="005D0DAB" w:rsidP="00353B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8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79" w:type="dxa"/>
          </w:tcPr>
          <w:p w:rsidR="005D0DAB" w:rsidRPr="00C5781C" w:rsidRDefault="005D0DAB" w:rsidP="00353B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81C"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  <w:tc>
          <w:tcPr>
            <w:tcW w:w="1489" w:type="dxa"/>
          </w:tcPr>
          <w:p w:rsidR="005D0DAB" w:rsidRPr="00C5781C" w:rsidRDefault="005D0DAB" w:rsidP="00353B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81C">
              <w:rPr>
                <w:rFonts w:ascii="Times New Roman" w:hAnsi="Times New Roman" w:cs="Times New Roman"/>
                <w:sz w:val="24"/>
                <w:szCs w:val="24"/>
              </w:rPr>
              <w:t>70%</w:t>
            </w:r>
          </w:p>
        </w:tc>
      </w:tr>
      <w:tr w:rsidR="005D492F" w:rsidRPr="00C5781C" w:rsidTr="00353BEE">
        <w:tc>
          <w:tcPr>
            <w:tcW w:w="1743" w:type="dxa"/>
          </w:tcPr>
          <w:p w:rsidR="005D0DAB" w:rsidRPr="001750A3" w:rsidRDefault="005D0DAB" w:rsidP="00353BEE">
            <w:pPr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</w:pPr>
            <w:r w:rsidRPr="001750A3"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  <w:t>Парк</w:t>
            </w:r>
            <w:proofErr w:type="gramStart"/>
            <w:r w:rsidRPr="001750A3"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  <w:t xml:space="preserve"> Т</w:t>
            </w:r>
            <w:proofErr w:type="gramEnd"/>
            <w:r w:rsidRPr="001750A3"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  <w:t>укая</w:t>
            </w:r>
          </w:p>
        </w:tc>
        <w:tc>
          <w:tcPr>
            <w:tcW w:w="1594" w:type="dxa"/>
          </w:tcPr>
          <w:p w:rsidR="005D0DAB" w:rsidRPr="00C5781C" w:rsidRDefault="005D0DAB" w:rsidP="00353B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81C"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  <w:tc>
          <w:tcPr>
            <w:tcW w:w="1385" w:type="dxa"/>
          </w:tcPr>
          <w:p w:rsidR="005D0DAB" w:rsidRPr="00C5781C" w:rsidRDefault="005D0DAB" w:rsidP="00353B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81C"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</w:p>
        </w:tc>
        <w:tc>
          <w:tcPr>
            <w:tcW w:w="1381" w:type="dxa"/>
          </w:tcPr>
          <w:p w:rsidR="005D0DAB" w:rsidRPr="00C5781C" w:rsidRDefault="005D0DAB" w:rsidP="00353B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81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979" w:type="dxa"/>
          </w:tcPr>
          <w:p w:rsidR="005D0DAB" w:rsidRPr="00C5781C" w:rsidRDefault="005D0DAB" w:rsidP="00353B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81C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489" w:type="dxa"/>
          </w:tcPr>
          <w:p w:rsidR="005D0DAB" w:rsidRPr="00C5781C" w:rsidRDefault="005D0DAB" w:rsidP="00353B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81C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</w:tr>
      <w:tr w:rsidR="005D492F" w:rsidRPr="00C5781C" w:rsidTr="00C5781C">
        <w:trPr>
          <w:trHeight w:val="327"/>
        </w:trPr>
        <w:tc>
          <w:tcPr>
            <w:tcW w:w="1743" w:type="dxa"/>
          </w:tcPr>
          <w:p w:rsidR="005D0DAB" w:rsidRPr="001750A3" w:rsidRDefault="005D0DAB" w:rsidP="00353BEE">
            <w:pPr>
              <w:shd w:val="clear" w:color="auto" w:fill="F4F7E7"/>
              <w:spacing w:line="384" w:lineRule="auto"/>
              <w:rPr>
                <w:rFonts w:ascii="Times New Roman" w:hAnsi="Times New Roman" w:cs="Times New Roman"/>
                <w:color w:val="F79646" w:themeColor="accent6"/>
                <w:sz w:val="24"/>
                <w:szCs w:val="24"/>
              </w:rPr>
            </w:pPr>
            <w:r w:rsidRPr="001750A3">
              <w:rPr>
                <w:rFonts w:ascii="Times New Roman" w:hAnsi="Times New Roman" w:cs="Times New Roman"/>
                <w:color w:val="F79646" w:themeColor="accent6"/>
                <w:sz w:val="24"/>
                <w:szCs w:val="24"/>
              </w:rPr>
              <w:t>Шинников</w:t>
            </w:r>
          </w:p>
        </w:tc>
        <w:tc>
          <w:tcPr>
            <w:tcW w:w="1594" w:type="dxa"/>
          </w:tcPr>
          <w:p w:rsidR="005D0DAB" w:rsidRPr="00C5781C" w:rsidRDefault="005D0DAB" w:rsidP="00353B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81C">
              <w:rPr>
                <w:rFonts w:ascii="Times New Roman" w:hAnsi="Times New Roman" w:cs="Times New Roman"/>
                <w:sz w:val="24"/>
                <w:szCs w:val="24"/>
              </w:rPr>
              <w:t>70%</w:t>
            </w:r>
          </w:p>
        </w:tc>
        <w:tc>
          <w:tcPr>
            <w:tcW w:w="1385" w:type="dxa"/>
          </w:tcPr>
          <w:p w:rsidR="005D0DAB" w:rsidRPr="00C5781C" w:rsidRDefault="005D0DAB" w:rsidP="00353B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81C"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  <w:tc>
          <w:tcPr>
            <w:tcW w:w="1381" w:type="dxa"/>
          </w:tcPr>
          <w:p w:rsidR="005D0DAB" w:rsidRPr="00C5781C" w:rsidRDefault="005D0DAB" w:rsidP="00353B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81C">
              <w:rPr>
                <w:rFonts w:ascii="Times New Roman" w:hAnsi="Times New Roman" w:cs="Times New Roman"/>
                <w:sz w:val="24"/>
                <w:szCs w:val="24"/>
              </w:rPr>
              <w:t>90%</w:t>
            </w:r>
          </w:p>
        </w:tc>
        <w:tc>
          <w:tcPr>
            <w:tcW w:w="1979" w:type="dxa"/>
          </w:tcPr>
          <w:p w:rsidR="005D0DAB" w:rsidRPr="00C5781C" w:rsidRDefault="005D0DAB" w:rsidP="00353B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81C">
              <w:rPr>
                <w:rFonts w:ascii="Times New Roman" w:hAnsi="Times New Roman" w:cs="Times New Roman"/>
                <w:sz w:val="24"/>
                <w:szCs w:val="24"/>
              </w:rPr>
              <w:t>15%</w:t>
            </w:r>
          </w:p>
        </w:tc>
        <w:tc>
          <w:tcPr>
            <w:tcW w:w="1489" w:type="dxa"/>
          </w:tcPr>
          <w:p w:rsidR="005D0DAB" w:rsidRPr="00C5781C" w:rsidRDefault="005D0DAB" w:rsidP="00353B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81C">
              <w:rPr>
                <w:rFonts w:ascii="Times New Roman" w:hAnsi="Times New Roman" w:cs="Times New Roman"/>
                <w:sz w:val="24"/>
                <w:szCs w:val="24"/>
              </w:rPr>
              <w:t>15%</w:t>
            </w:r>
          </w:p>
        </w:tc>
      </w:tr>
      <w:tr w:rsidR="005D492F" w:rsidRPr="00C5781C" w:rsidTr="00353BEE">
        <w:tc>
          <w:tcPr>
            <w:tcW w:w="1743" w:type="dxa"/>
          </w:tcPr>
          <w:p w:rsidR="005D0DAB" w:rsidRPr="001750A3" w:rsidRDefault="005D0DAB" w:rsidP="00353BEE">
            <w:pPr>
              <w:shd w:val="clear" w:color="auto" w:fill="F4F7E7"/>
              <w:spacing w:line="384" w:lineRule="auto"/>
              <w:rPr>
                <w:rFonts w:ascii="Times New Roman" w:eastAsia="Times New Roman" w:hAnsi="Times New Roman" w:cs="Times New Roman"/>
                <w:color w:val="4BACC6" w:themeColor="accent5"/>
                <w:sz w:val="24"/>
                <w:szCs w:val="24"/>
              </w:rPr>
            </w:pPr>
            <w:r w:rsidRPr="001750A3">
              <w:rPr>
                <w:rFonts w:ascii="Times New Roman" w:hAnsi="Times New Roman" w:cs="Times New Roman"/>
                <w:color w:val="4BACC6" w:themeColor="accent5"/>
                <w:sz w:val="24"/>
                <w:szCs w:val="24"/>
              </w:rPr>
              <w:t>Экстрим парк</w:t>
            </w:r>
          </w:p>
        </w:tc>
        <w:tc>
          <w:tcPr>
            <w:tcW w:w="1594" w:type="dxa"/>
          </w:tcPr>
          <w:p w:rsidR="005D0DAB" w:rsidRPr="00C5781C" w:rsidRDefault="005D0DAB" w:rsidP="00353B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81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5" w:type="dxa"/>
          </w:tcPr>
          <w:p w:rsidR="005D0DAB" w:rsidRPr="00C5781C" w:rsidRDefault="005D0DAB" w:rsidP="00353B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81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1" w:type="dxa"/>
          </w:tcPr>
          <w:p w:rsidR="005D0DAB" w:rsidRPr="00C5781C" w:rsidRDefault="005D0DAB" w:rsidP="00353B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81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79" w:type="dxa"/>
          </w:tcPr>
          <w:p w:rsidR="005D0DAB" w:rsidRPr="00C5781C" w:rsidRDefault="005D0DAB" w:rsidP="00353B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81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89" w:type="dxa"/>
          </w:tcPr>
          <w:p w:rsidR="005D0DAB" w:rsidRPr="00C5781C" w:rsidRDefault="005D0DAB" w:rsidP="00353B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81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D492F" w:rsidRPr="00C5781C" w:rsidTr="00353BEE">
        <w:tc>
          <w:tcPr>
            <w:tcW w:w="1743" w:type="dxa"/>
          </w:tcPr>
          <w:p w:rsidR="005D0DAB" w:rsidRPr="00C47622" w:rsidRDefault="00C5781C" w:rsidP="00353BEE">
            <w:pPr>
              <w:shd w:val="clear" w:color="auto" w:fill="F4F7E7"/>
              <w:spacing w:line="384" w:lineRule="auto"/>
              <w:rPr>
                <w:rFonts w:ascii="Times New Roman" w:eastAsia="Times New Roman" w:hAnsi="Times New Roman" w:cs="Times New Roman"/>
                <w:color w:val="D99594" w:themeColor="accent2" w:themeTint="99"/>
                <w:sz w:val="24"/>
                <w:szCs w:val="24"/>
              </w:rPr>
            </w:pPr>
            <w:proofErr w:type="spellStart"/>
            <w:r w:rsidRPr="00C47622">
              <w:rPr>
                <w:rFonts w:ascii="Times New Roman" w:hAnsi="Times New Roman" w:cs="Times New Roman"/>
                <w:color w:val="D99594" w:themeColor="accent2" w:themeTint="99"/>
                <w:sz w:val="24"/>
                <w:szCs w:val="24"/>
              </w:rPr>
              <w:t>Ск</w:t>
            </w:r>
            <w:proofErr w:type="gramStart"/>
            <w:r w:rsidRPr="00C47622">
              <w:rPr>
                <w:rFonts w:ascii="Times New Roman" w:hAnsi="Times New Roman" w:cs="Times New Roman"/>
                <w:color w:val="D99594" w:themeColor="accent2" w:themeTint="99"/>
                <w:sz w:val="24"/>
                <w:szCs w:val="24"/>
              </w:rPr>
              <w:t>.</w:t>
            </w:r>
            <w:r w:rsidR="005D0DAB" w:rsidRPr="00C47622">
              <w:rPr>
                <w:rFonts w:ascii="Times New Roman" w:hAnsi="Times New Roman" w:cs="Times New Roman"/>
                <w:color w:val="D99594" w:themeColor="accent2" w:themeTint="99"/>
                <w:sz w:val="24"/>
                <w:szCs w:val="24"/>
              </w:rPr>
              <w:t>Л</w:t>
            </w:r>
            <w:proofErr w:type="gramEnd"/>
            <w:r w:rsidR="005D0DAB" w:rsidRPr="00C47622">
              <w:rPr>
                <w:rFonts w:ascii="Times New Roman" w:hAnsi="Times New Roman" w:cs="Times New Roman"/>
                <w:color w:val="D99594" w:themeColor="accent2" w:themeTint="99"/>
                <w:sz w:val="24"/>
                <w:szCs w:val="24"/>
              </w:rPr>
              <w:t>емаева</w:t>
            </w:r>
            <w:proofErr w:type="spellEnd"/>
          </w:p>
        </w:tc>
        <w:tc>
          <w:tcPr>
            <w:tcW w:w="1594" w:type="dxa"/>
          </w:tcPr>
          <w:p w:rsidR="005D0DAB" w:rsidRPr="00C5781C" w:rsidRDefault="005D0DAB" w:rsidP="00353B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81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385" w:type="dxa"/>
          </w:tcPr>
          <w:p w:rsidR="005D0DAB" w:rsidRPr="00C5781C" w:rsidRDefault="005D0DAB" w:rsidP="00353B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81C"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</w:p>
        </w:tc>
        <w:tc>
          <w:tcPr>
            <w:tcW w:w="1381" w:type="dxa"/>
          </w:tcPr>
          <w:p w:rsidR="005D0DAB" w:rsidRPr="00C5781C" w:rsidRDefault="005D0DAB" w:rsidP="00353B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81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979" w:type="dxa"/>
          </w:tcPr>
          <w:p w:rsidR="005D0DAB" w:rsidRPr="00C5781C" w:rsidRDefault="005D0DAB" w:rsidP="00353B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81C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489" w:type="dxa"/>
          </w:tcPr>
          <w:p w:rsidR="005D0DAB" w:rsidRPr="00C5781C" w:rsidRDefault="005D0DAB" w:rsidP="00353B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81C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</w:tr>
      <w:tr w:rsidR="005D492F" w:rsidRPr="00C5781C" w:rsidTr="00353BEE">
        <w:tc>
          <w:tcPr>
            <w:tcW w:w="1743" w:type="dxa"/>
          </w:tcPr>
          <w:p w:rsidR="005D0DAB" w:rsidRPr="00C47622" w:rsidRDefault="005D0DAB" w:rsidP="00353BEE">
            <w:pPr>
              <w:shd w:val="clear" w:color="auto" w:fill="F4F7E7"/>
              <w:spacing w:line="384" w:lineRule="auto"/>
              <w:rPr>
                <w:rFonts w:ascii="Times New Roman" w:eastAsia="Times New Roman" w:hAnsi="Times New Roman" w:cs="Times New Roman"/>
                <w:color w:val="92CDDC" w:themeColor="accent5" w:themeTint="99"/>
                <w:sz w:val="24"/>
                <w:szCs w:val="24"/>
              </w:rPr>
            </w:pPr>
            <w:r w:rsidRPr="00C47622">
              <w:rPr>
                <w:rFonts w:ascii="Times New Roman" w:eastAsia="Times New Roman" w:hAnsi="Times New Roman" w:cs="Times New Roman"/>
                <w:color w:val="92CDDC" w:themeColor="accent5" w:themeTint="99"/>
                <w:sz w:val="24"/>
                <w:szCs w:val="24"/>
              </w:rPr>
              <w:t xml:space="preserve">Сквер </w:t>
            </w:r>
            <w:proofErr w:type="spellStart"/>
            <w:r w:rsidRPr="00C47622">
              <w:rPr>
                <w:rFonts w:ascii="Times New Roman" w:eastAsia="Times New Roman" w:hAnsi="Times New Roman" w:cs="Times New Roman"/>
                <w:color w:val="92CDDC" w:themeColor="accent5" w:themeTint="99"/>
                <w:sz w:val="24"/>
                <w:szCs w:val="24"/>
              </w:rPr>
              <w:t>Танеко</w:t>
            </w:r>
            <w:proofErr w:type="spellEnd"/>
          </w:p>
        </w:tc>
        <w:tc>
          <w:tcPr>
            <w:tcW w:w="1594" w:type="dxa"/>
          </w:tcPr>
          <w:p w:rsidR="005D0DAB" w:rsidRPr="00C5781C" w:rsidRDefault="005D0DAB" w:rsidP="00353B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81C"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  <w:tc>
          <w:tcPr>
            <w:tcW w:w="1385" w:type="dxa"/>
          </w:tcPr>
          <w:p w:rsidR="005D0DAB" w:rsidRPr="00C5781C" w:rsidRDefault="005D0DAB" w:rsidP="00353B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81C"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  <w:tc>
          <w:tcPr>
            <w:tcW w:w="1381" w:type="dxa"/>
          </w:tcPr>
          <w:p w:rsidR="005D0DAB" w:rsidRPr="00C5781C" w:rsidRDefault="005D0DAB" w:rsidP="00353B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81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979" w:type="dxa"/>
          </w:tcPr>
          <w:p w:rsidR="005D0DAB" w:rsidRPr="00C5781C" w:rsidRDefault="005D0DAB" w:rsidP="00353B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81C"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  <w:tc>
          <w:tcPr>
            <w:tcW w:w="1489" w:type="dxa"/>
          </w:tcPr>
          <w:p w:rsidR="005D0DAB" w:rsidRPr="00C5781C" w:rsidRDefault="005D0DAB" w:rsidP="00353B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81C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</w:tr>
      <w:tr w:rsidR="005D492F" w:rsidRPr="00C5781C" w:rsidTr="00353BEE">
        <w:tc>
          <w:tcPr>
            <w:tcW w:w="1743" w:type="dxa"/>
          </w:tcPr>
          <w:p w:rsidR="005D0DAB" w:rsidRPr="00C47622" w:rsidRDefault="00C5781C" w:rsidP="00353BEE">
            <w:pPr>
              <w:shd w:val="clear" w:color="auto" w:fill="F4F7E7"/>
              <w:spacing w:line="384" w:lineRule="auto"/>
              <w:rPr>
                <w:rFonts w:ascii="Times New Roman" w:eastAsia="Times New Roman" w:hAnsi="Times New Roman" w:cs="Times New Roman"/>
                <w:color w:val="B2A1C7" w:themeColor="accent4" w:themeTint="99"/>
                <w:sz w:val="24"/>
                <w:szCs w:val="24"/>
              </w:rPr>
            </w:pPr>
            <w:proofErr w:type="spellStart"/>
            <w:r w:rsidRPr="00C47622">
              <w:rPr>
                <w:rFonts w:ascii="Times New Roman" w:eastAsia="Times New Roman" w:hAnsi="Times New Roman" w:cs="Times New Roman"/>
                <w:color w:val="B2A1C7" w:themeColor="accent4" w:themeTint="99"/>
                <w:sz w:val="24"/>
                <w:szCs w:val="24"/>
              </w:rPr>
              <w:t>Шк</w:t>
            </w:r>
            <w:proofErr w:type="spellEnd"/>
            <w:r w:rsidRPr="00C47622">
              <w:rPr>
                <w:rFonts w:ascii="Times New Roman" w:eastAsia="Times New Roman" w:hAnsi="Times New Roman" w:cs="Times New Roman"/>
                <w:color w:val="B2A1C7" w:themeColor="accent4" w:themeTint="99"/>
                <w:sz w:val="24"/>
                <w:szCs w:val="24"/>
              </w:rPr>
              <w:t>.</w:t>
            </w:r>
            <w:r w:rsidR="005D0DAB" w:rsidRPr="00C47622">
              <w:rPr>
                <w:rFonts w:ascii="Times New Roman" w:eastAsia="Times New Roman" w:hAnsi="Times New Roman" w:cs="Times New Roman"/>
                <w:color w:val="B2A1C7" w:themeColor="accent4" w:themeTint="99"/>
                <w:sz w:val="24"/>
                <w:szCs w:val="24"/>
              </w:rPr>
              <w:t xml:space="preserve"> Бульвар</w:t>
            </w:r>
          </w:p>
        </w:tc>
        <w:tc>
          <w:tcPr>
            <w:tcW w:w="1594" w:type="dxa"/>
          </w:tcPr>
          <w:p w:rsidR="005D0DAB" w:rsidRPr="00C5781C" w:rsidRDefault="005D0DAB" w:rsidP="00353B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81C"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  <w:tc>
          <w:tcPr>
            <w:tcW w:w="1385" w:type="dxa"/>
          </w:tcPr>
          <w:p w:rsidR="005D0DAB" w:rsidRPr="00C5781C" w:rsidRDefault="005D0DAB" w:rsidP="00353B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81C">
              <w:rPr>
                <w:rFonts w:ascii="Times New Roman" w:hAnsi="Times New Roman" w:cs="Times New Roman"/>
                <w:sz w:val="24"/>
                <w:szCs w:val="24"/>
              </w:rPr>
              <w:t>90%</w:t>
            </w:r>
          </w:p>
        </w:tc>
        <w:tc>
          <w:tcPr>
            <w:tcW w:w="1381" w:type="dxa"/>
          </w:tcPr>
          <w:p w:rsidR="005D0DAB" w:rsidRPr="00C5781C" w:rsidRDefault="005D0DAB" w:rsidP="00353B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81C"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</w:p>
        </w:tc>
        <w:tc>
          <w:tcPr>
            <w:tcW w:w="1979" w:type="dxa"/>
          </w:tcPr>
          <w:p w:rsidR="005D0DAB" w:rsidRPr="00C5781C" w:rsidRDefault="005D0DAB" w:rsidP="00353B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81C">
              <w:rPr>
                <w:rFonts w:ascii="Times New Roman" w:hAnsi="Times New Roman" w:cs="Times New Roman"/>
                <w:sz w:val="24"/>
                <w:szCs w:val="24"/>
              </w:rPr>
              <w:t>15%</w:t>
            </w:r>
          </w:p>
        </w:tc>
        <w:tc>
          <w:tcPr>
            <w:tcW w:w="1489" w:type="dxa"/>
          </w:tcPr>
          <w:p w:rsidR="005D0DAB" w:rsidRPr="00C5781C" w:rsidRDefault="005D0DAB" w:rsidP="00353B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81C"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</w:tr>
      <w:tr w:rsidR="005D492F" w:rsidRPr="00C5781C" w:rsidTr="00C5781C">
        <w:trPr>
          <w:trHeight w:val="487"/>
        </w:trPr>
        <w:tc>
          <w:tcPr>
            <w:tcW w:w="1743" w:type="dxa"/>
          </w:tcPr>
          <w:p w:rsidR="005D0DAB" w:rsidRPr="00C47622" w:rsidRDefault="00C47622" w:rsidP="00353BEE">
            <w:pPr>
              <w:shd w:val="clear" w:color="auto" w:fill="F4F7E7"/>
              <w:spacing w:line="384" w:lineRule="auto"/>
              <w:rPr>
                <w:rFonts w:ascii="Times New Roman" w:eastAsia="Times New Roman" w:hAnsi="Times New Roman" w:cs="Times New Roman"/>
                <w:color w:val="548DD4" w:themeColor="text2" w:themeTint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548DD4" w:themeColor="text2" w:themeTint="99"/>
                <w:sz w:val="24"/>
                <w:szCs w:val="24"/>
              </w:rPr>
              <w:t>«Св</w:t>
            </w:r>
            <w:proofErr w:type="gramStart"/>
            <w:r>
              <w:rPr>
                <w:rFonts w:ascii="Times New Roman" w:eastAsia="Times New Roman" w:hAnsi="Times New Roman" w:cs="Times New Roman"/>
                <w:color w:val="548DD4" w:themeColor="text2" w:themeTint="99"/>
                <w:sz w:val="24"/>
                <w:szCs w:val="24"/>
              </w:rPr>
              <w:t>.</w:t>
            </w:r>
            <w:r w:rsidR="005D0DAB" w:rsidRPr="00C47622">
              <w:rPr>
                <w:rFonts w:ascii="Times New Roman" w:eastAsia="Times New Roman" w:hAnsi="Times New Roman" w:cs="Times New Roman"/>
                <w:color w:val="548DD4" w:themeColor="text2" w:themeTint="99"/>
                <w:sz w:val="24"/>
                <w:szCs w:val="24"/>
              </w:rPr>
              <w:t>К</w:t>
            </w:r>
            <w:proofErr w:type="gramEnd"/>
            <w:r w:rsidR="005D0DAB" w:rsidRPr="00C47622">
              <w:rPr>
                <w:rFonts w:ascii="Times New Roman" w:eastAsia="Times New Roman" w:hAnsi="Times New Roman" w:cs="Times New Roman"/>
                <w:color w:val="548DD4" w:themeColor="text2" w:themeTint="99"/>
                <w:sz w:val="24"/>
                <w:szCs w:val="24"/>
              </w:rPr>
              <w:t>люч»</w:t>
            </w:r>
          </w:p>
        </w:tc>
        <w:tc>
          <w:tcPr>
            <w:tcW w:w="1594" w:type="dxa"/>
          </w:tcPr>
          <w:p w:rsidR="005D0DAB" w:rsidRPr="00C5781C" w:rsidRDefault="005D0DAB" w:rsidP="00353B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81C">
              <w:rPr>
                <w:rFonts w:ascii="Times New Roman" w:hAnsi="Times New Roman" w:cs="Times New Roman"/>
                <w:sz w:val="24"/>
                <w:szCs w:val="24"/>
              </w:rPr>
              <w:t>90%</w:t>
            </w:r>
          </w:p>
        </w:tc>
        <w:tc>
          <w:tcPr>
            <w:tcW w:w="1385" w:type="dxa"/>
          </w:tcPr>
          <w:p w:rsidR="005D0DAB" w:rsidRPr="00C5781C" w:rsidRDefault="005D0DAB" w:rsidP="00353B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81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381" w:type="dxa"/>
          </w:tcPr>
          <w:p w:rsidR="005D0DAB" w:rsidRPr="00C5781C" w:rsidRDefault="005D0DAB" w:rsidP="00353B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81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979" w:type="dxa"/>
          </w:tcPr>
          <w:p w:rsidR="005D0DAB" w:rsidRPr="00C5781C" w:rsidRDefault="005D0DAB" w:rsidP="00353B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81C"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  <w:tc>
          <w:tcPr>
            <w:tcW w:w="1489" w:type="dxa"/>
          </w:tcPr>
          <w:p w:rsidR="005D0DAB" w:rsidRPr="00C5781C" w:rsidRDefault="005D0DAB" w:rsidP="00353B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81C"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</w:tr>
    </w:tbl>
    <w:p w:rsidR="005D0DAB" w:rsidRPr="00C5781C" w:rsidRDefault="005D0DAB" w:rsidP="005D0DAB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C04FDB" w:rsidRPr="00EA6CAA" w:rsidRDefault="00C04FDB" w:rsidP="00C04FD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6CAA">
        <w:rPr>
          <w:rFonts w:ascii="Times New Roman" w:hAnsi="Times New Roman" w:cs="Times New Roman"/>
          <w:b/>
          <w:sz w:val="24"/>
          <w:szCs w:val="24"/>
        </w:rPr>
        <w:t>Травянистые растения</w:t>
      </w:r>
    </w:p>
    <w:p w:rsidR="00C04FDB" w:rsidRDefault="00C04FDB" w:rsidP="00C04FD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C5781C" w:rsidRDefault="00C5781C" w:rsidP="00C04FD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3FF9" w:rsidRPr="00EA6CAA" w:rsidRDefault="00FA3FF9" w:rsidP="00C04FD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6CAA">
        <w:rPr>
          <w:rFonts w:ascii="Times New Roman" w:hAnsi="Times New Roman" w:cs="Times New Roman"/>
          <w:b/>
          <w:sz w:val="24"/>
          <w:szCs w:val="24"/>
        </w:rPr>
        <w:t>Древесные растения</w:t>
      </w:r>
    </w:p>
    <w:p w:rsidR="00BC0102" w:rsidRDefault="001467CE" w:rsidP="00BC010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486400" cy="320040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5B0EA6" w:rsidRPr="00EA6CAA" w:rsidRDefault="005B0EA6" w:rsidP="00C04FD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A6CAA">
        <w:rPr>
          <w:rFonts w:ascii="Times New Roman" w:hAnsi="Times New Roman" w:cs="Times New Roman"/>
          <w:b/>
          <w:sz w:val="24"/>
          <w:szCs w:val="24"/>
        </w:rPr>
        <w:t>Тропичная</w:t>
      </w:r>
      <w:proofErr w:type="spellEnd"/>
      <w:r w:rsidRPr="00EA6CAA">
        <w:rPr>
          <w:rFonts w:ascii="Times New Roman" w:hAnsi="Times New Roman" w:cs="Times New Roman"/>
          <w:b/>
          <w:sz w:val="24"/>
          <w:szCs w:val="24"/>
        </w:rPr>
        <w:t xml:space="preserve"> сеть</w:t>
      </w:r>
    </w:p>
    <w:p w:rsidR="005B0EA6" w:rsidRDefault="00B93885" w:rsidP="00C04FD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C5781C" w:rsidRDefault="00C5781C" w:rsidP="00C04FD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781C" w:rsidRDefault="00C5781C" w:rsidP="00C04FD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781C" w:rsidRDefault="00C5781C" w:rsidP="00C04FD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12F4" w:rsidRDefault="00C912F4" w:rsidP="00C04FD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12F4" w:rsidRDefault="00C912F4" w:rsidP="00C04FD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0EA6" w:rsidRPr="00EA6CAA" w:rsidRDefault="00123741" w:rsidP="00C04FD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A6CAA">
        <w:rPr>
          <w:rFonts w:ascii="Times New Roman" w:hAnsi="Times New Roman" w:cs="Times New Roman"/>
          <w:b/>
          <w:sz w:val="24"/>
          <w:szCs w:val="24"/>
        </w:rPr>
        <w:lastRenderedPageBreak/>
        <w:t>Вытоптанность</w:t>
      </w:r>
      <w:proofErr w:type="spellEnd"/>
      <w:r w:rsidRPr="00EA6CAA">
        <w:rPr>
          <w:rFonts w:ascii="Times New Roman" w:hAnsi="Times New Roman" w:cs="Times New Roman"/>
          <w:b/>
          <w:sz w:val="24"/>
          <w:szCs w:val="24"/>
        </w:rPr>
        <w:t xml:space="preserve"> территории</w:t>
      </w:r>
    </w:p>
    <w:p w:rsidR="00BC0102" w:rsidRDefault="00BC0102" w:rsidP="00C04FD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364E" w:rsidRPr="00596BC0" w:rsidRDefault="00BC0102" w:rsidP="00596BC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86400" cy="3200400"/>
            <wp:effectExtent l="0" t="0" r="0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B0364E" w:rsidRDefault="00B0364E" w:rsidP="00C04FDB">
      <w:pPr>
        <w:spacing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</w:pPr>
    </w:p>
    <w:p w:rsidR="00B0364E" w:rsidRPr="00EA6CAA" w:rsidRDefault="00B0364E" w:rsidP="00C04FDB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EA6CAA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Количество мусора</w:t>
      </w:r>
    </w:p>
    <w:p w:rsidR="00426011" w:rsidRPr="00C5781C" w:rsidRDefault="00426011" w:rsidP="00C04FDB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5486400" cy="320040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B0364E" w:rsidRDefault="00B0364E" w:rsidP="00C04FDB">
      <w:pPr>
        <w:spacing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</w:pPr>
    </w:p>
    <w:p w:rsidR="00C5781C" w:rsidRDefault="00C5781C" w:rsidP="00C04FDB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C5781C" w:rsidRDefault="00C5781C" w:rsidP="00C04FDB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C5781C" w:rsidRPr="00EA6CAA" w:rsidRDefault="00C5781C" w:rsidP="00C04FDB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EA6CAA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Парк нефтехимиков</w:t>
      </w:r>
    </w:p>
    <w:p w:rsidR="005D0DAB" w:rsidRDefault="005D0DAB" w:rsidP="005D0DAB">
      <w:pPr>
        <w:spacing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</w:pPr>
      <w:r w:rsidRPr="005465D0">
        <w:rPr>
          <w:rFonts w:ascii="Times New Roman" w:hAnsi="Times New Roman" w:cs="Times New Roman"/>
          <w:b/>
          <w:noProof/>
          <w:color w:val="C00000"/>
          <w:sz w:val="28"/>
          <w:szCs w:val="28"/>
          <w:shd w:val="clear" w:color="auto" w:fill="FFFFFF"/>
        </w:rPr>
        <w:drawing>
          <wp:inline distT="0" distB="0" distL="0" distR="0">
            <wp:extent cx="4943555" cy="3705225"/>
            <wp:effectExtent l="19050" t="0" r="9445" b="0"/>
            <wp:docPr id="2" name="Рисунок 80" descr="http://icache2.rutraveller.ru/icache/u_a/l/alex__89/al373232/500662_608x6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cache2.rutraveller.ru/icache/u_a/l/alex__89/al373232/500662_608x60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293" cy="370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81C" w:rsidRDefault="00C5781C" w:rsidP="005D0DA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5781C" w:rsidRDefault="00C5781C" w:rsidP="005D0DA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D0DAB" w:rsidRPr="00EA6CAA" w:rsidRDefault="005D0DAB" w:rsidP="005D0DA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EA6CA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Парк Шинников</w:t>
      </w:r>
    </w:p>
    <w:p w:rsidR="005D0DAB" w:rsidRDefault="005D0DAB" w:rsidP="005D0DA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465D0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</w:rPr>
        <w:drawing>
          <wp:inline distT="0" distB="0" distL="0" distR="0">
            <wp:extent cx="4768215" cy="2682840"/>
            <wp:effectExtent l="19050" t="0" r="0" b="0"/>
            <wp:docPr id="4" name="Рисунок 62" descr="Парк Шинников в Нижнекамске (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арк Шинников в Нижнекамске (фото)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215" cy="26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DAB" w:rsidRDefault="005D0DAB" w:rsidP="005D0DA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5781C" w:rsidRDefault="00C5781C" w:rsidP="005D0DA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D0DAB" w:rsidRPr="00EA6CAA" w:rsidRDefault="005D0DAB" w:rsidP="005D0DA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EA6CA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Сказочный парк  «</w:t>
      </w:r>
      <w:proofErr w:type="spellStart"/>
      <w:r w:rsidRPr="00EA6CA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Танеко</w:t>
      </w:r>
      <w:proofErr w:type="spellEnd"/>
      <w:r w:rsidRPr="00EA6CA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»</w:t>
      </w:r>
    </w:p>
    <w:p w:rsidR="005D0DAB" w:rsidRDefault="005D0DAB" w:rsidP="005D0DA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465D0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</w:rPr>
        <w:drawing>
          <wp:inline distT="0" distB="0" distL="0" distR="0">
            <wp:extent cx="5076220" cy="3371850"/>
            <wp:effectExtent l="0" t="0" r="0" b="0"/>
            <wp:docPr id="5" name="Рисунок 79" descr="http://e-nkama.ru/images/PHOTOVTEXT/DSC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-nkama.ru/images/PHOTOVTEXT/DSC_001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793" cy="337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BCA" w:rsidRPr="00EA6CAA" w:rsidRDefault="00362BCA" w:rsidP="005D0DA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5D0DAB" w:rsidRPr="00EA6CAA" w:rsidRDefault="005D0DAB" w:rsidP="005D0DA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EA6CA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Городской парк</w:t>
      </w:r>
    </w:p>
    <w:p w:rsidR="005D0DAB" w:rsidRDefault="005D0DAB" w:rsidP="005D0DA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465D0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</w:rPr>
        <w:drawing>
          <wp:inline distT="0" distB="0" distL="0" distR="0">
            <wp:extent cx="4968657" cy="2795618"/>
            <wp:effectExtent l="19050" t="0" r="3393" b="0"/>
            <wp:docPr id="8" name="Рисунок 88" descr="Городской парк. в Нижнекамске (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ородской парк. в Нижнекамске (фото)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177" cy="281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DAB" w:rsidRDefault="005D0DAB" w:rsidP="005D0DAB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5D0DAB" w:rsidRDefault="005D0DAB" w:rsidP="005D0DAB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5D0DAB" w:rsidRDefault="005D0DAB" w:rsidP="005D0DAB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C5781C" w:rsidRDefault="00C5781C" w:rsidP="005D0DAB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5D0DAB" w:rsidRPr="00EA6CAA" w:rsidRDefault="005D492F" w:rsidP="005D0DAB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EA6CA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Парк аттракционов </w:t>
      </w:r>
    </w:p>
    <w:p w:rsidR="005D492F" w:rsidRPr="004B6CEC" w:rsidRDefault="005D492F" w:rsidP="005D0DAB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5D0DAB" w:rsidRDefault="005D0DAB" w:rsidP="005D0DA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465D0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</w:rPr>
        <w:drawing>
          <wp:inline distT="0" distB="0" distL="0" distR="0">
            <wp:extent cx="4782794" cy="3190875"/>
            <wp:effectExtent l="19050" t="0" r="0" b="0"/>
            <wp:docPr id="11" name="Рисунок 48" descr="http://www.vsedomarossii.ru/photos/area_16/city_1081/street_8959/10173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vsedomarossii.ru/photos/area_16/city_1081/street_8959/101735_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754" cy="319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DAB" w:rsidRDefault="005D0DAB" w:rsidP="005D0DA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A6CA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Парк им. </w:t>
      </w:r>
      <w:proofErr w:type="spellStart"/>
      <w:r w:rsidRPr="00EA6CA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Габдулы</w:t>
      </w:r>
      <w:proofErr w:type="spellEnd"/>
      <w:proofErr w:type="gramStart"/>
      <w:r w:rsidRPr="00EA6CA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Т</w:t>
      </w:r>
      <w:proofErr w:type="gramEnd"/>
      <w:r w:rsidRPr="00EA6CA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укая</w:t>
      </w:r>
      <w:r w:rsidRPr="005465D0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</w:rPr>
        <w:drawing>
          <wp:inline distT="0" distB="0" distL="0" distR="0">
            <wp:extent cx="4810557" cy="3613446"/>
            <wp:effectExtent l="19050" t="0" r="9093" b="0"/>
            <wp:docPr id="20" name="Рисунок 86" descr="http://static.panoramio.com/photos/original/2643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atic.panoramio.com/photos/original/2643162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354" cy="361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CAA" w:rsidRDefault="00EA6CAA" w:rsidP="005D0DAB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A6CAA" w:rsidRDefault="00EA6CAA" w:rsidP="005D0DAB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A6CAA" w:rsidRDefault="00EA6CAA" w:rsidP="005D0DAB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A6CAA" w:rsidRDefault="00EA6CAA" w:rsidP="005D0DAB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D0DAB" w:rsidRPr="00EA6CAA" w:rsidRDefault="00362BCA" w:rsidP="005D0DA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EA6CAA">
        <w:rPr>
          <w:rFonts w:ascii="Times New Roman" w:eastAsia="Times New Roman" w:hAnsi="Times New Roman" w:cs="Times New Roman"/>
          <w:b/>
          <w:sz w:val="24"/>
          <w:szCs w:val="24"/>
        </w:rPr>
        <w:t>Парк "Солнечная поляна»</w:t>
      </w:r>
    </w:p>
    <w:p w:rsidR="005D0DAB" w:rsidRDefault="005D0DAB" w:rsidP="005D0DA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D492F" w:rsidRDefault="005D492F" w:rsidP="005D0DAB">
      <w:pPr>
        <w:shd w:val="clear" w:color="auto" w:fill="F4F7E7"/>
        <w:spacing w:after="0"/>
        <w:ind w:firstLine="53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D0DAB" w:rsidRDefault="005D0DAB" w:rsidP="005D0DA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12E53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</w:rPr>
        <w:drawing>
          <wp:inline distT="0" distB="0" distL="0" distR="0">
            <wp:extent cx="4876141" cy="3648075"/>
            <wp:effectExtent l="19050" t="0" r="659" b="0"/>
            <wp:docPr id="21" name="Рисунок 49" descr="http://e-nkama.ru/images/PHOTOVTEXT/563476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-nkama.ru/images/PHOTOVTEXT/56347674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437" cy="365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DAB" w:rsidRDefault="005D0DAB" w:rsidP="005D0DA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D0DAB" w:rsidRPr="00EA6CAA" w:rsidRDefault="005D0DAB" w:rsidP="005D0DA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EA6CA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Экстрим парк</w:t>
      </w:r>
    </w:p>
    <w:p w:rsidR="005D492F" w:rsidRPr="00EA6CAA" w:rsidRDefault="005D0DAB" w:rsidP="00EA6CA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12E53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</w:rPr>
        <w:drawing>
          <wp:inline distT="0" distB="0" distL="0" distR="0">
            <wp:extent cx="4903143" cy="2758758"/>
            <wp:effectExtent l="19050" t="0" r="0" b="0"/>
            <wp:docPr id="22" name="Рисунок 64" descr="Экстрим парк в Нижнекамске (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Экстрим парк в Нижнекамске (фото)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421" cy="275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DAB" w:rsidRPr="00EA6CAA" w:rsidRDefault="005D0DAB" w:rsidP="005D0DA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6CA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Сквер им. </w:t>
      </w:r>
      <w:proofErr w:type="spellStart"/>
      <w:r w:rsidRPr="00EA6CA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Лемаева</w:t>
      </w:r>
      <w:proofErr w:type="spellEnd"/>
    </w:p>
    <w:p w:rsidR="005D0DAB" w:rsidRDefault="005D0DAB" w:rsidP="005D0DA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D0DAB" w:rsidRDefault="005D0DAB" w:rsidP="005D0DA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12E53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</w:rPr>
        <w:drawing>
          <wp:inline distT="0" distB="0" distL="0" distR="0">
            <wp:extent cx="4614193" cy="3458029"/>
            <wp:effectExtent l="19050" t="0" r="0" b="0"/>
            <wp:docPr id="23" name="Рисунок 3" descr="https://img-fotki.yandex.ru/get/6712/6693321.36/0_95bc4_79cd065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6712/6693321.36/0_95bc4_79cd065_L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118" cy="346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DAB" w:rsidRPr="00EA6CAA" w:rsidRDefault="005D0DAB" w:rsidP="005D0DAB">
      <w:pPr>
        <w:shd w:val="clear" w:color="auto" w:fill="F4F7E7"/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A6CA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Школьный Бульвар</w:t>
      </w:r>
    </w:p>
    <w:p w:rsidR="005D0DAB" w:rsidRDefault="005D0DAB" w:rsidP="005D0DA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D0DAB" w:rsidRDefault="005D0DAB" w:rsidP="005D0DA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12E53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</w:rPr>
        <w:drawing>
          <wp:inline distT="0" distB="0" distL="0" distR="0">
            <wp:extent cx="4663146" cy="3495994"/>
            <wp:effectExtent l="19050" t="0" r="4104" b="0"/>
            <wp:docPr id="24" name="Рисунок 70" descr="http://static.panoramio.com/photos/large/109753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panoramio.com/photos/large/10975317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533" cy="349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DAB" w:rsidRDefault="005D0DAB" w:rsidP="005D0DA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D0DAB" w:rsidRPr="002B6EC2" w:rsidRDefault="005D0DAB" w:rsidP="005D0DAB">
      <w:pPr>
        <w:shd w:val="clear" w:color="auto" w:fill="F4F7E7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B6EC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>Туристическая зона родника «Святой Ключ»</w:t>
      </w:r>
    </w:p>
    <w:p w:rsidR="005D0DAB" w:rsidRDefault="002B6EC2" w:rsidP="005D0DA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522605</wp:posOffset>
            </wp:positionH>
            <wp:positionV relativeFrom="paragraph">
              <wp:posOffset>396875</wp:posOffset>
            </wp:positionV>
            <wp:extent cx="4411980" cy="2940685"/>
            <wp:effectExtent l="19050" t="0" r="7620" b="0"/>
            <wp:wrapSquare wrapText="bothSides"/>
            <wp:docPr id="32" name="Рисунок 19" descr="http://komanda-k.ru/sites/default/files/101645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komanda-k.ru/sites/default/files/10164509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80" cy="294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0DAB" w:rsidRDefault="005D0DAB" w:rsidP="005D0DA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D0DAB" w:rsidRDefault="005D0DAB" w:rsidP="005D0DA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D0DAB" w:rsidRPr="00271958" w:rsidRDefault="005D0DAB" w:rsidP="005D0DA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D0DAB" w:rsidRDefault="005D0DAB" w:rsidP="005D0DAB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D0DAB" w:rsidRDefault="005D0DAB" w:rsidP="005D0DAB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D0DAB" w:rsidRDefault="005D0DAB" w:rsidP="005D0DAB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D0DAB" w:rsidRDefault="005D0DAB" w:rsidP="005D0DAB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D0DAB" w:rsidRDefault="005D0DAB" w:rsidP="005D0DAB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D0DAB" w:rsidRDefault="002B6EC2" w:rsidP="005D0DAB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602615</wp:posOffset>
            </wp:positionH>
            <wp:positionV relativeFrom="paragraph">
              <wp:posOffset>156845</wp:posOffset>
            </wp:positionV>
            <wp:extent cx="4332605" cy="3453765"/>
            <wp:effectExtent l="19050" t="0" r="0" b="0"/>
            <wp:wrapSquare wrapText="bothSides"/>
            <wp:docPr id="1" name="p906248358" descr="Красный ключ напротив Танаевских луг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6248358" descr="Красный ключ напротив Танаевских лугов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605" cy="345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0DAB" w:rsidRDefault="005D0DAB" w:rsidP="005D0DAB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D0DAB" w:rsidRDefault="005D0DAB" w:rsidP="005D0DAB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D0DAB" w:rsidRDefault="005D0DAB" w:rsidP="005D0DAB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D0DAB" w:rsidRDefault="005D0DAB" w:rsidP="005D0DAB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D0DAB" w:rsidRDefault="005D0DAB" w:rsidP="005D0DAB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D0DAB" w:rsidRDefault="005D0DAB" w:rsidP="005D0DAB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D0DAB" w:rsidRPr="00B75DF6" w:rsidRDefault="005D0DAB" w:rsidP="005D0DAB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D0DAB" w:rsidRDefault="005D0DAB" w:rsidP="005D0D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0DAB" w:rsidRDefault="005D0DAB" w:rsidP="005D0D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0DAB" w:rsidRDefault="005D0DAB" w:rsidP="005D0D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1ABB" w:rsidRDefault="00E21ABB"/>
    <w:sectPr w:rsidR="00E21ABB" w:rsidSect="00DD4D9F">
      <w:footerReference w:type="default" r:id="rId39"/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1D46" w:rsidRDefault="000D1D46" w:rsidP="00DD4D9F">
      <w:pPr>
        <w:spacing w:after="0" w:line="240" w:lineRule="auto"/>
      </w:pPr>
      <w:r>
        <w:separator/>
      </w:r>
    </w:p>
  </w:endnote>
  <w:endnote w:type="continuationSeparator" w:id="0">
    <w:p w:rsidR="000D1D46" w:rsidRDefault="000D1D46" w:rsidP="00DD4D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11366"/>
      <w:docPartObj>
        <w:docPartGallery w:val="Page Numbers (Bottom of Page)"/>
        <w:docPartUnique/>
      </w:docPartObj>
    </w:sdtPr>
    <w:sdtEndPr/>
    <w:sdtContent>
      <w:p w:rsidR="00DD4D9F" w:rsidRDefault="00177D8E">
        <w:pPr>
          <w:pStyle w:val="ab"/>
          <w:jc w:val="right"/>
        </w:pPr>
        <w:r>
          <w:fldChar w:fldCharType="begin"/>
        </w:r>
        <w:r w:rsidR="00BC0102">
          <w:instrText xml:space="preserve"> PAGE   \* MERGEFORMAT </w:instrText>
        </w:r>
        <w:r>
          <w:fldChar w:fldCharType="separate"/>
        </w:r>
        <w:r w:rsidR="00056B47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DD4D9F" w:rsidRDefault="00DD4D9F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1D46" w:rsidRDefault="000D1D46" w:rsidP="00DD4D9F">
      <w:pPr>
        <w:spacing w:after="0" w:line="240" w:lineRule="auto"/>
      </w:pPr>
      <w:r>
        <w:separator/>
      </w:r>
    </w:p>
  </w:footnote>
  <w:footnote w:type="continuationSeparator" w:id="0">
    <w:p w:rsidR="000D1D46" w:rsidRDefault="000D1D46" w:rsidP="00DD4D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CF5A9F"/>
    <w:multiLevelType w:val="hybridMultilevel"/>
    <w:tmpl w:val="9C90C3EA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305026D7"/>
    <w:multiLevelType w:val="hybridMultilevel"/>
    <w:tmpl w:val="AD287D7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3AAE758F"/>
    <w:multiLevelType w:val="hybridMultilevel"/>
    <w:tmpl w:val="3F3C4390"/>
    <w:lvl w:ilvl="0" w:tplc="46DE272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A754D4"/>
    <w:multiLevelType w:val="hybridMultilevel"/>
    <w:tmpl w:val="E6143F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D0DAB"/>
    <w:rsid w:val="00056B47"/>
    <w:rsid w:val="000C39AB"/>
    <w:rsid w:val="000D1D46"/>
    <w:rsid w:val="000F0197"/>
    <w:rsid w:val="00123741"/>
    <w:rsid w:val="001467CE"/>
    <w:rsid w:val="00152C1B"/>
    <w:rsid w:val="001750A3"/>
    <w:rsid w:val="00177D8E"/>
    <w:rsid w:val="0018272D"/>
    <w:rsid w:val="00197F9D"/>
    <w:rsid w:val="001B0F09"/>
    <w:rsid w:val="001B4CEC"/>
    <w:rsid w:val="001D5855"/>
    <w:rsid w:val="001E05C3"/>
    <w:rsid w:val="00213F57"/>
    <w:rsid w:val="00255FDD"/>
    <w:rsid w:val="00270873"/>
    <w:rsid w:val="002B6EC2"/>
    <w:rsid w:val="002E1A27"/>
    <w:rsid w:val="002F3821"/>
    <w:rsid w:val="00307555"/>
    <w:rsid w:val="003259A3"/>
    <w:rsid w:val="00362BCA"/>
    <w:rsid w:val="003B1C1C"/>
    <w:rsid w:val="003B2138"/>
    <w:rsid w:val="003E5F24"/>
    <w:rsid w:val="00426011"/>
    <w:rsid w:val="00466C36"/>
    <w:rsid w:val="00484418"/>
    <w:rsid w:val="004A60D6"/>
    <w:rsid w:val="004C2C04"/>
    <w:rsid w:val="004E32B5"/>
    <w:rsid w:val="00523B9B"/>
    <w:rsid w:val="00530E5E"/>
    <w:rsid w:val="0054455C"/>
    <w:rsid w:val="00577F7F"/>
    <w:rsid w:val="00596BC0"/>
    <w:rsid w:val="005A589D"/>
    <w:rsid w:val="005B0EA6"/>
    <w:rsid w:val="005D0DAB"/>
    <w:rsid w:val="005D492F"/>
    <w:rsid w:val="005F647F"/>
    <w:rsid w:val="00671615"/>
    <w:rsid w:val="00686711"/>
    <w:rsid w:val="006C08C1"/>
    <w:rsid w:val="006D18E0"/>
    <w:rsid w:val="006D2A28"/>
    <w:rsid w:val="0078076A"/>
    <w:rsid w:val="007C0862"/>
    <w:rsid w:val="00861A03"/>
    <w:rsid w:val="00895A85"/>
    <w:rsid w:val="008C777C"/>
    <w:rsid w:val="008D0F6A"/>
    <w:rsid w:val="0090053C"/>
    <w:rsid w:val="009931D4"/>
    <w:rsid w:val="009B2DAF"/>
    <w:rsid w:val="00A34DBD"/>
    <w:rsid w:val="00A86C36"/>
    <w:rsid w:val="00A912E9"/>
    <w:rsid w:val="00AA105D"/>
    <w:rsid w:val="00AB21C4"/>
    <w:rsid w:val="00AD1FB4"/>
    <w:rsid w:val="00AD1FE2"/>
    <w:rsid w:val="00B0364E"/>
    <w:rsid w:val="00B05288"/>
    <w:rsid w:val="00B6368B"/>
    <w:rsid w:val="00B82605"/>
    <w:rsid w:val="00B93885"/>
    <w:rsid w:val="00BB5FF0"/>
    <w:rsid w:val="00BC0102"/>
    <w:rsid w:val="00C00322"/>
    <w:rsid w:val="00C04FDB"/>
    <w:rsid w:val="00C47622"/>
    <w:rsid w:val="00C52072"/>
    <w:rsid w:val="00C5781C"/>
    <w:rsid w:val="00C912F4"/>
    <w:rsid w:val="00C93536"/>
    <w:rsid w:val="00D03F3B"/>
    <w:rsid w:val="00D417DE"/>
    <w:rsid w:val="00D455B5"/>
    <w:rsid w:val="00DA3D4A"/>
    <w:rsid w:val="00DD4D9F"/>
    <w:rsid w:val="00DD7575"/>
    <w:rsid w:val="00DE0D3B"/>
    <w:rsid w:val="00E21ABB"/>
    <w:rsid w:val="00E405F0"/>
    <w:rsid w:val="00E60A46"/>
    <w:rsid w:val="00E90079"/>
    <w:rsid w:val="00EA6CAA"/>
    <w:rsid w:val="00EB54DF"/>
    <w:rsid w:val="00F42696"/>
    <w:rsid w:val="00F67BE5"/>
    <w:rsid w:val="00F878B8"/>
    <w:rsid w:val="00FA3F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0DA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D0DAB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5D0DAB"/>
    <w:rPr>
      <w:i/>
      <w:iCs/>
    </w:rPr>
  </w:style>
  <w:style w:type="character" w:customStyle="1" w:styleId="apple-converted-space">
    <w:name w:val="apple-converted-space"/>
    <w:basedOn w:val="a0"/>
    <w:rsid w:val="005D0DAB"/>
  </w:style>
  <w:style w:type="table" w:styleId="a5">
    <w:name w:val="Table Grid"/>
    <w:basedOn w:val="a1"/>
    <w:uiPriority w:val="59"/>
    <w:rsid w:val="005D0D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5D0DAB"/>
    <w:pPr>
      <w:ind w:left="720"/>
      <w:contextualSpacing/>
    </w:pPr>
    <w:rPr>
      <w:rFonts w:eastAsiaTheme="minorHAnsi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5D0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D0DAB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DD4D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D4D9F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DD4D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D4D9F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://www.travellers.ru/" TargetMode="External"/><Relationship Id="rId26" Type="http://schemas.openxmlformats.org/officeDocument/2006/relationships/chart" Target="charts/chart5.xml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15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://www.4tochki.ru/picktures/" TargetMode="External"/><Relationship Id="rId25" Type="http://schemas.openxmlformats.org/officeDocument/2006/relationships/chart" Target="charts/chart4.xml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hyperlink" Target="http://proxy10.media.online.ua/photo/" TargetMode="External"/><Relationship Id="rId20" Type="http://schemas.openxmlformats.org/officeDocument/2006/relationships/hyperlink" Target="http://&#1085;&#1080;&#1078;&#1085;&#1077;&#1082;&#1072;&#1084;&#1089;&#1082;.&#1088;&#1092;/" TargetMode="External"/><Relationship Id="rId29" Type="http://schemas.openxmlformats.org/officeDocument/2006/relationships/image" Target="media/image10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chart" Target="charts/chart3.xml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pronk.ru/files/photo/users/" TargetMode="External"/><Relationship Id="rId23" Type="http://schemas.openxmlformats.org/officeDocument/2006/relationships/chart" Target="charts/chart2.xml"/><Relationship Id="rId28" Type="http://schemas.openxmlformats.org/officeDocument/2006/relationships/image" Target="media/image9.jpeg"/><Relationship Id="rId36" Type="http://schemas.openxmlformats.org/officeDocument/2006/relationships/image" Target="media/image17.jpeg"/><Relationship Id="rId10" Type="http://schemas.openxmlformats.org/officeDocument/2006/relationships/image" Target="media/image2.jpeg"/><Relationship Id="rId19" Type="http://schemas.openxmlformats.org/officeDocument/2006/relationships/image" Target="media/image6.png"/><Relationship Id="rId31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e-nizhnekamsk.ru/raion/obshyaya.php" TargetMode="External"/><Relationship Id="rId22" Type="http://schemas.openxmlformats.org/officeDocument/2006/relationships/chart" Target="charts/chart1.xml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Лист1!$A$2:$A$12</c:f>
              <c:strCache>
                <c:ptCount val="11"/>
                <c:pt idx="0">
                  <c:v>Нефтехимик</c:v>
                </c:pt>
                <c:pt idx="1">
                  <c:v>Солн. Поляна 80</c:v>
                </c:pt>
                <c:pt idx="2">
                  <c:v>Аттракционов</c:v>
                </c:pt>
                <c:pt idx="3">
                  <c:v>Городской</c:v>
                </c:pt>
                <c:pt idx="4">
                  <c:v>Тукая</c:v>
                </c:pt>
                <c:pt idx="5">
                  <c:v>Шинников</c:v>
                </c:pt>
                <c:pt idx="6">
                  <c:v>Экстрим</c:v>
                </c:pt>
                <c:pt idx="7">
                  <c:v>ск.Лемаева</c:v>
                </c:pt>
                <c:pt idx="8">
                  <c:v>ск.Танеко</c:v>
                </c:pt>
                <c:pt idx="9">
                  <c:v>шк.Бульвар</c:v>
                </c:pt>
                <c:pt idx="10">
                  <c:v>Св.Ключ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85</c:v>
                </c:pt>
                <c:pt idx="1">
                  <c:v>80</c:v>
                </c:pt>
                <c:pt idx="2">
                  <c:v>100</c:v>
                </c:pt>
                <c:pt idx="3">
                  <c:v>100</c:v>
                </c:pt>
                <c:pt idx="4">
                  <c:v>80</c:v>
                </c:pt>
                <c:pt idx="5">
                  <c:v>70</c:v>
                </c:pt>
                <c:pt idx="6">
                  <c:v>0</c:v>
                </c:pt>
                <c:pt idx="7">
                  <c:v>100</c:v>
                </c:pt>
                <c:pt idx="8">
                  <c:v>80</c:v>
                </c:pt>
                <c:pt idx="9">
                  <c:v>60</c:v>
                </c:pt>
                <c:pt idx="10">
                  <c:v>90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97272192"/>
        <c:axId val="97273728"/>
        <c:axId val="0"/>
      </c:bar3DChart>
      <c:catAx>
        <c:axId val="97272192"/>
        <c:scaling>
          <c:orientation val="minMax"/>
        </c:scaling>
        <c:delete val="0"/>
        <c:axPos val="b"/>
        <c:majorTickMark val="out"/>
        <c:minorTickMark val="none"/>
        <c:tickLblPos val="nextTo"/>
        <c:crossAx val="97273728"/>
        <c:crosses val="autoZero"/>
        <c:auto val="1"/>
        <c:lblAlgn val="ctr"/>
        <c:lblOffset val="100"/>
        <c:noMultiLvlLbl val="0"/>
      </c:catAx>
      <c:valAx>
        <c:axId val="972737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727219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Лист1!$A$2:$A$12</c:f>
              <c:strCache>
                <c:ptCount val="11"/>
                <c:pt idx="0">
                  <c:v>Нефтехимик</c:v>
                </c:pt>
                <c:pt idx="1">
                  <c:v>Солн.Поляна</c:v>
                </c:pt>
                <c:pt idx="2">
                  <c:v>Аттракционов</c:v>
                </c:pt>
                <c:pt idx="3">
                  <c:v>Городской</c:v>
                </c:pt>
                <c:pt idx="4">
                  <c:v>Тукая </c:v>
                </c:pt>
                <c:pt idx="5">
                  <c:v>Шинников</c:v>
                </c:pt>
                <c:pt idx="6">
                  <c:v>Экстрим</c:v>
                </c:pt>
                <c:pt idx="7">
                  <c:v>Лемаева</c:v>
                </c:pt>
                <c:pt idx="8">
                  <c:v>Танеко</c:v>
                </c:pt>
                <c:pt idx="9">
                  <c:v>шк.Бульвар</c:v>
                </c:pt>
                <c:pt idx="10">
                  <c:v>Св.Ключ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10</c:v>
                </c:pt>
                <c:pt idx="1">
                  <c:v>20</c:v>
                </c:pt>
                <c:pt idx="2">
                  <c:v>25</c:v>
                </c:pt>
                <c:pt idx="3">
                  <c:v>80</c:v>
                </c:pt>
                <c:pt idx="4">
                  <c:v>10</c:v>
                </c:pt>
                <c:pt idx="5">
                  <c:v>15</c:v>
                </c:pt>
                <c:pt idx="7">
                  <c:v>10</c:v>
                </c:pt>
                <c:pt idx="8">
                  <c:v>20</c:v>
                </c:pt>
                <c:pt idx="9">
                  <c:v>15</c:v>
                </c:pt>
                <c:pt idx="10">
                  <c:v>40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97789056"/>
        <c:axId val="97790592"/>
        <c:axId val="0"/>
      </c:bar3DChart>
      <c:catAx>
        <c:axId val="97789056"/>
        <c:scaling>
          <c:orientation val="minMax"/>
        </c:scaling>
        <c:delete val="0"/>
        <c:axPos val="b"/>
        <c:majorTickMark val="out"/>
        <c:minorTickMark val="none"/>
        <c:tickLblPos val="nextTo"/>
        <c:crossAx val="97790592"/>
        <c:crosses val="autoZero"/>
        <c:auto val="1"/>
        <c:lblAlgn val="ctr"/>
        <c:lblOffset val="100"/>
        <c:noMultiLvlLbl val="0"/>
      </c:catAx>
      <c:valAx>
        <c:axId val="977905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778905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Лист1!$A$2:$A$12</c:f>
              <c:strCache>
                <c:ptCount val="11"/>
                <c:pt idx="0">
                  <c:v>Нефтехимик</c:v>
                </c:pt>
                <c:pt idx="1">
                  <c:v>Солн.Поляна</c:v>
                </c:pt>
                <c:pt idx="2">
                  <c:v>Аттракционов</c:v>
                </c:pt>
                <c:pt idx="3">
                  <c:v>Городской</c:v>
                </c:pt>
                <c:pt idx="4">
                  <c:v>Тукая</c:v>
                </c:pt>
                <c:pt idx="5">
                  <c:v>Шинников</c:v>
                </c:pt>
                <c:pt idx="6">
                  <c:v>Экстрим</c:v>
                </c:pt>
                <c:pt idx="7">
                  <c:v>ск.Лемаева</c:v>
                </c:pt>
                <c:pt idx="8">
                  <c:v>ск.Танеко</c:v>
                </c:pt>
                <c:pt idx="9">
                  <c:v>шк.Бульвар</c:v>
                </c:pt>
                <c:pt idx="10">
                  <c:v>Св.Ключ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90</c:v>
                </c:pt>
                <c:pt idx="1">
                  <c:v>80</c:v>
                </c:pt>
                <c:pt idx="2">
                  <c:v>75</c:v>
                </c:pt>
                <c:pt idx="3">
                  <c:v>20</c:v>
                </c:pt>
                <c:pt idx="4">
                  <c:v>90</c:v>
                </c:pt>
                <c:pt idx="5">
                  <c:v>90</c:v>
                </c:pt>
                <c:pt idx="6">
                  <c:v>0</c:v>
                </c:pt>
                <c:pt idx="7">
                  <c:v>90</c:v>
                </c:pt>
                <c:pt idx="8">
                  <c:v>80</c:v>
                </c:pt>
                <c:pt idx="9">
                  <c:v>85</c:v>
                </c:pt>
                <c:pt idx="10">
                  <c:v>60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pyramid"/>
        <c:axId val="97798400"/>
        <c:axId val="97824768"/>
        <c:axId val="0"/>
      </c:bar3DChart>
      <c:catAx>
        <c:axId val="97798400"/>
        <c:scaling>
          <c:orientation val="minMax"/>
        </c:scaling>
        <c:delete val="0"/>
        <c:axPos val="b"/>
        <c:majorTickMark val="out"/>
        <c:minorTickMark val="none"/>
        <c:tickLblPos val="nextTo"/>
        <c:crossAx val="97824768"/>
        <c:crosses val="autoZero"/>
        <c:auto val="1"/>
        <c:lblAlgn val="ctr"/>
        <c:lblOffset val="100"/>
        <c:noMultiLvlLbl val="0"/>
      </c:catAx>
      <c:valAx>
        <c:axId val="978247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779840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Лист1!$A$2:$A$12</c:f>
              <c:strCache>
                <c:ptCount val="11"/>
                <c:pt idx="0">
                  <c:v>Нефтехимик</c:v>
                </c:pt>
                <c:pt idx="1">
                  <c:v>Солн.Поляна</c:v>
                </c:pt>
                <c:pt idx="2">
                  <c:v>Аттракционов</c:v>
                </c:pt>
                <c:pt idx="3">
                  <c:v>Городской</c:v>
                </c:pt>
                <c:pt idx="4">
                  <c:v>Тукая</c:v>
                </c:pt>
                <c:pt idx="5">
                  <c:v>Шинников</c:v>
                </c:pt>
                <c:pt idx="6">
                  <c:v>Экстрим</c:v>
                </c:pt>
                <c:pt idx="7">
                  <c:v>ск.Лемаева</c:v>
                </c:pt>
                <c:pt idx="8">
                  <c:v>ск.Танеко</c:v>
                </c:pt>
                <c:pt idx="9">
                  <c:v>шк.Бульвар</c:v>
                </c:pt>
                <c:pt idx="10">
                  <c:v>Св.Ключ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10</c:v>
                </c:pt>
                <c:pt idx="1">
                  <c:v>20</c:v>
                </c:pt>
                <c:pt idx="2">
                  <c:v>25</c:v>
                </c:pt>
                <c:pt idx="3">
                  <c:v>80</c:v>
                </c:pt>
                <c:pt idx="4">
                  <c:v>10</c:v>
                </c:pt>
                <c:pt idx="5">
                  <c:v>15</c:v>
                </c:pt>
                <c:pt idx="6">
                  <c:v>0</c:v>
                </c:pt>
                <c:pt idx="7">
                  <c:v>10</c:v>
                </c:pt>
                <c:pt idx="8">
                  <c:v>20</c:v>
                </c:pt>
                <c:pt idx="9">
                  <c:v>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97840512"/>
        <c:axId val="98534528"/>
        <c:axId val="0"/>
      </c:bar3DChart>
      <c:catAx>
        <c:axId val="97840512"/>
        <c:scaling>
          <c:orientation val="minMax"/>
        </c:scaling>
        <c:delete val="0"/>
        <c:axPos val="b"/>
        <c:majorTickMark val="out"/>
        <c:minorTickMark val="none"/>
        <c:tickLblPos val="nextTo"/>
        <c:crossAx val="98534528"/>
        <c:crosses val="autoZero"/>
        <c:auto val="1"/>
        <c:lblAlgn val="ctr"/>
        <c:lblOffset val="100"/>
        <c:noMultiLvlLbl val="0"/>
      </c:catAx>
      <c:valAx>
        <c:axId val="985345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784051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Лист1!$A$2:$A$12</c:f>
              <c:strCache>
                <c:ptCount val="11"/>
                <c:pt idx="0">
                  <c:v>Нефтехимик</c:v>
                </c:pt>
                <c:pt idx="1">
                  <c:v>Солн.Поляна</c:v>
                </c:pt>
                <c:pt idx="2">
                  <c:v>Аттракционов</c:v>
                </c:pt>
                <c:pt idx="3">
                  <c:v>Городской</c:v>
                </c:pt>
                <c:pt idx="4">
                  <c:v>Тукая</c:v>
                </c:pt>
                <c:pt idx="5">
                  <c:v>Шинников</c:v>
                </c:pt>
                <c:pt idx="6">
                  <c:v>Экстрим</c:v>
                </c:pt>
                <c:pt idx="7">
                  <c:v>ск.Лемаева</c:v>
                </c:pt>
                <c:pt idx="8">
                  <c:v>ск.Танеко</c:v>
                </c:pt>
                <c:pt idx="9">
                  <c:v>шк.Бульвар</c:v>
                </c:pt>
                <c:pt idx="10">
                  <c:v>Свят.Ключ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1">
                  <c:v>10</c:v>
                </c:pt>
                <c:pt idx="3">
                  <c:v>70</c:v>
                </c:pt>
                <c:pt idx="4">
                  <c:v>10</c:v>
                </c:pt>
                <c:pt idx="5">
                  <c:v>15</c:v>
                </c:pt>
                <c:pt idx="6">
                  <c:v>0</c:v>
                </c:pt>
                <c:pt idx="7">
                  <c:v>10</c:v>
                </c:pt>
                <c:pt idx="8">
                  <c:v>10</c:v>
                </c:pt>
                <c:pt idx="9">
                  <c:v>20</c:v>
                </c:pt>
                <c:pt idx="10">
                  <c:v>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pyramid"/>
        <c:axId val="98558336"/>
        <c:axId val="98559872"/>
        <c:axId val="0"/>
      </c:bar3DChart>
      <c:catAx>
        <c:axId val="98558336"/>
        <c:scaling>
          <c:orientation val="minMax"/>
        </c:scaling>
        <c:delete val="0"/>
        <c:axPos val="b"/>
        <c:majorTickMark val="out"/>
        <c:minorTickMark val="none"/>
        <c:tickLblPos val="nextTo"/>
        <c:crossAx val="98559872"/>
        <c:crosses val="autoZero"/>
        <c:auto val="1"/>
        <c:lblAlgn val="ctr"/>
        <c:lblOffset val="100"/>
        <c:noMultiLvlLbl val="0"/>
      </c:catAx>
      <c:valAx>
        <c:axId val="985598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855833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4A7602-1164-41C6-9BB8-8EA9ABC0BC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</TotalTime>
  <Pages>1</Pages>
  <Words>3492</Words>
  <Characters>19910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Борисовна</dc:creator>
  <cp:lastModifiedBy>Арсина</cp:lastModifiedBy>
  <cp:revision>43</cp:revision>
  <cp:lastPrinted>2016-04-13T08:41:00Z</cp:lastPrinted>
  <dcterms:created xsi:type="dcterms:W3CDTF">2016-03-24T07:44:00Z</dcterms:created>
  <dcterms:modified xsi:type="dcterms:W3CDTF">2017-10-09T16:37:00Z</dcterms:modified>
</cp:coreProperties>
</file>