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Pr="006E70EF" w:rsidRDefault="003E4BFB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1ABB">
        <w:rPr>
          <w:rStyle w:val="FontStyle48"/>
          <w:rFonts w:ascii="Times New Roman" w:hAnsi="Times New Roman" w:cs="Times New Roman"/>
          <w:sz w:val="28"/>
          <w:szCs w:val="28"/>
        </w:rPr>
        <w:t xml:space="preserve">Палеозой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</w:t>
      </w:r>
      <w:proofErr w:type="gramStart"/>
      <w:r w:rsidRPr="006E70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0EF">
        <w:rPr>
          <w:rFonts w:ascii="Times New Roman" w:hAnsi="Times New Roman" w:cs="Times New Roman"/>
          <w:sz w:val="28"/>
          <w:szCs w:val="28"/>
        </w:rPr>
        <w:t xml:space="preserve"> до Моя планета</w:t>
      </w:r>
    </w:p>
    <w:p w:rsidR="00F41E37" w:rsidRPr="006E70EF" w:rsidRDefault="003E4BFB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r w:rsidR="00BE1C3F">
        <w:rPr>
          <w:rFonts w:ascii="Times New Roman" w:hAnsi="Times New Roman" w:cs="Times New Roman"/>
          <w:sz w:val="28"/>
          <w:szCs w:val="28"/>
        </w:rPr>
        <w:t>8</w:t>
      </w:r>
      <w:r w:rsidRPr="006E70E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3E4BFB" w:rsidRDefault="003E4BFB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3E4BFB" w:rsidRPr="006E70EF" w:rsidRDefault="003E4BFB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BE1C3F" w:rsidRPr="00561D57" w:rsidRDefault="003E4BFB" w:rsidP="00561D57">
      <w:pPr>
        <w:spacing w:after="0" w:line="20" w:lineRule="atLeast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 xml:space="preserve">             </w:t>
      </w:r>
      <w:proofErr w:type="spellStart"/>
      <w:proofErr w:type="gramStart"/>
      <w:r w:rsidRPr="00561D5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Палеозо́йская</w:t>
      </w:r>
      <w:proofErr w:type="spellEnd"/>
      <w:proofErr w:type="gramEnd"/>
      <w:r w:rsidRPr="00561D5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61D57">
        <w:rPr>
          <w:rFonts w:ascii="Times New Roman" w:hAnsi="Times New Roman" w:cs="Times New Roman"/>
          <w:b/>
          <w:bCs/>
          <w:color w:val="222222"/>
          <w:sz w:val="28"/>
          <w:szCs w:val="28"/>
        </w:rPr>
        <w:t>э́ра</w:t>
      </w:r>
      <w:proofErr w:type="spellEnd"/>
      <w:r w:rsidRPr="00561D5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561D57">
        <w:rPr>
          <w:rFonts w:ascii="Times New Roman" w:hAnsi="Times New Roman" w:cs="Times New Roman"/>
          <w:color w:val="222222"/>
          <w:sz w:val="28"/>
          <w:szCs w:val="28"/>
        </w:rPr>
        <w:t xml:space="preserve">— </w:t>
      </w:r>
      <w:hyperlink r:id="rId5" w:tooltip="Геологическая эра" w:history="1">
        <w:r w:rsidRPr="00561D57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</w:rPr>
          <w:t>геологическая эра</w:t>
        </w:r>
      </w:hyperlink>
      <w:r w:rsidRPr="00561D57">
        <w:rPr>
          <w:rFonts w:ascii="Times New Roman" w:hAnsi="Times New Roman" w:cs="Times New Roman"/>
          <w:color w:val="222222"/>
          <w:sz w:val="28"/>
          <w:szCs w:val="28"/>
        </w:rPr>
        <w:t xml:space="preserve"> в истории планеты </w:t>
      </w:r>
      <w:hyperlink r:id="rId6" w:tooltip="Земля" w:history="1">
        <w:r w:rsidRPr="00561D57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</w:rPr>
          <w:t>Земля</w:t>
        </w:r>
      </w:hyperlink>
      <w:r w:rsidRPr="00561D57">
        <w:rPr>
          <w:rFonts w:ascii="Times New Roman" w:hAnsi="Times New Roman" w:cs="Times New Roman"/>
          <w:color w:val="222222"/>
          <w:sz w:val="28"/>
          <w:szCs w:val="28"/>
        </w:rPr>
        <w:t>, известная как эра древней жизни.</w:t>
      </w:r>
    </w:p>
    <w:p w:rsidR="003E4BFB" w:rsidRPr="00561D57" w:rsidRDefault="003E4BFB" w:rsidP="00561D57">
      <w:pPr>
        <w:ind w:left="-426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D57">
        <w:rPr>
          <w:rFonts w:ascii="Times New Roman" w:hAnsi="Times New Roman" w:cs="Times New Roman"/>
          <w:color w:val="333333"/>
          <w:sz w:val="28"/>
          <w:szCs w:val="28"/>
        </w:rPr>
        <w:t>Начало палеозойской эры ознаменовывается Кембрийским взрывом. В этот относительно быстрый период эволюции и развития видов появилось множество новых и более сложных организмов, чем когда-либо видела Земля. В течение кембрия появились многие предки сегодняшних видов, включая членистоногих и иглокожих.</w:t>
      </w:r>
    </w:p>
    <w:p w:rsidR="003E4BFB" w:rsidRPr="00561D57" w:rsidRDefault="003E4BFB" w:rsidP="00561D57">
      <w:pPr>
        <w:ind w:left="-426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D57">
        <w:rPr>
          <w:rFonts w:ascii="Times New Roman" w:hAnsi="Times New Roman" w:cs="Times New Roman"/>
          <w:color w:val="333333"/>
          <w:sz w:val="28"/>
          <w:szCs w:val="28"/>
        </w:rPr>
        <w:t>Палеозойская эра разбивается на шесть основных периодов.</w:t>
      </w:r>
    </w:p>
    <w:p w:rsidR="00561D57" w:rsidRPr="00561D57" w:rsidRDefault="003E4BFB" w:rsidP="00561D57">
      <w:pPr>
        <w:ind w:left="-426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D57">
        <w:rPr>
          <w:rFonts w:ascii="Times New Roman" w:hAnsi="Times New Roman" w:cs="Times New Roman"/>
          <w:b/>
          <w:color w:val="333333"/>
          <w:sz w:val="28"/>
          <w:szCs w:val="28"/>
        </w:rPr>
        <w:t>Кембрийский период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(542 - 485 </w:t>
      </w:r>
      <w:proofErr w:type="spellStart"/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лет назад). Некоторые виды предков ныне существующих животных, впервые появились во время кембрийского взрыва, в раннем кембрии. Несмотря на то, что этот «взрыв» занял миллионы лет, это сравнительно короткий промежуток времени по сравнению со всей историей Земли. В это время существовало несколько континентов, которые отличались </w:t>
      </w:r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существующих на сегодняшний день. Вся суша, которая составляла континенты, была сосредоточена в южном полушарии Земли. </w:t>
      </w:r>
    </w:p>
    <w:p w:rsidR="003E4BFB" w:rsidRPr="00561D57" w:rsidRDefault="003E4BFB" w:rsidP="00561D57">
      <w:pPr>
        <w:ind w:left="-426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D57">
        <w:rPr>
          <w:rFonts w:ascii="Times New Roman" w:hAnsi="Times New Roman" w:cs="Times New Roman"/>
          <w:b/>
          <w:color w:val="333333"/>
          <w:sz w:val="28"/>
          <w:szCs w:val="28"/>
        </w:rPr>
        <w:t>Ордовикский период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(485 - 444 </w:t>
      </w:r>
      <w:proofErr w:type="spellStart"/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лет назад). Во время </w:t>
      </w:r>
      <w:proofErr w:type="spell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ордовика</w:t>
      </w:r>
      <w:proofErr w:type="spell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произошло много изменений окружающей среды. Ледники начали перемещаться на континенты, а уровни океана значительно снизились. Сочетание изменения температуры и потери океанской воды привело к массовому вымиранию, которое ознаменовало конец периода. Около 75% всех живых существ в то время вымерли.</w:t>
      </w:r>
    </w:p>
    <w:p w:rsidR="00561D57" w:rsidRPr="00561D57" w:rsidRDefault="003E4BFB" w:rsidP="00561D57">
      <w:pPr>
        <w:ind w:left="-426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61D57">
        <w:rPr>
          <w:rFonts w:ascii="Times New Roman" w:hAnsi="Times New Roman" w:cs="Times New Roman"/>
          <w:b/>
          <w:color w:val="333333"/>
          <w:sz w:val="28"/>
          <w:szCs w:val="28"/>
        </w:rPr>
        <w:t>Силурийский период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(444 - 419 </w:t>
      </w:r>
      <w:proofErr w:type="spellStart"/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лет назад)</w:t>
      </w:r>
      <w:r w:rsidR="00561D57" w:rsidRPr="00561D5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После массового вымирания в конце ордовикского периода, разнообразие жизни на Земле должно было вернуться назад. Одно из основных изменений в планировке суши планеты состояло в том, что континенты начали соединяться. Это создало еще </w:t>
      </w:r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более непрерывное</w:t>
      </w:r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пространство в океанах для развития и диверсификации морской жизни. Животные могли плавать и питаться близко к поверхности, чего не происходило</w:t>
      </w:r>
      <w:r w:rsidR="00561D57"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ранее в истории жизни на Земле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. В то время как наземная жизнь все еще отсутствовала (за исключением одиночных клеточных бактерий), разнообразие видов начало восстанавливаться. Уровни кислорода в атмосфере были почти такими </w:t>
      </w:r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же</w:t>
      </w:r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как и сегодня, поэтому к концу силурийского периода на континентах были замечены некоторые виды сосудистых растений, а также первые членистоногие животные.</w:t>
      </w:r>
    </w:p>
    <w:p w:rsidR="00561D57" w:rsidRPr="00561D57" w:rsidRDefault="003E4BFB" w:rsidP="00561D57">
      <w:pPr>
        <w:ind w:left="-426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61D57">
        <w:rPr>
          <w:rFonts w:ascii="Times New Roman" w:hAnsi="Times New Roman" w:cs="Times New Roman"/>
          <w:b/>
          <w:color w:val="333333"/>
          <w:sz w:val="28"/>
          <w:szCs w:val="28"/>
        </w:rPr>
        <w:t>Девонский период</w:t>
      </w:r>
      <w:r w:rsidR="00561D57"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419 - 359 </w:t>
      </w:r>
      <w:proofErr w:type="spellStart"/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лет назад)</w:t>
      </w:r>
      <w:r w:rsidR="00561D57" w:rsidRPr="00561D5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Наземная флора стала более распространенной и включала папоротники, мхи и даже семенные растения. Корневые системы этих ранних наземных растений помогли избавить почву от камней, что обеспечило больше возможностей для укоренения и произрастания 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растений на суше. Множество насекомых также появилось в девонский период. Ближе к концу девона, земноводные перебрались на сушу. Поскольку континенты соединялись, это позволило новым наземным животным легко распространяться в различных экологических нишах. К сожалению, девонский период закончился, когда на Землю упали крупные астероиды. Считается, что воздействие этих метеоритов вызвало массовое вымирание, уничтожившее почти 75% видов водных организмов.</w:t>
      </w:r>
    </w:p>
    <w:p w:rsidR="00561D57" w:rsidRPr="00561D57" w:rsidRDefault="003E4BFB" w:rsidP="00561D57">
      <w:pPr>
        <w:ind w:left="-426"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61D57">
        <w:rPr>
          <w:rFonts w:ascii="Times New Roman" w:hAnsi="Times New Roman" w:cs="Times New Roman"/>
          <w:b/>
          <w:color w:val="333333"/>
          <w:sz w:val="28"/>
          <w:szCs w:val="28"/>
        </w:rPr>
        <w:t>Каменноугольный п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ериод, или карбон (359 - 299 </w:t>
      </w:r>
      <w:proofErr w:type="spellStart"/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лет назад) Опять же, каменноугольный период был временем, когда видовое разнообразие должно было восстановиться после предыдущего массового вымирания. Поскольку массовое вымирание девонского периода в основном ограничивалось океанами, наземные растения и животные продолжали процветать и развиваться быстрыми темпами. Амфибии адаптировались еще больше и отделились от ранних предков рептилий. Континенты все еще соединялись вместе, а самые южные регионы снова были покрыты ледниками. Тем не </w:t>
      </w:r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менее</w:t>
      </w:r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были и тропические климатические условия, благодаря которым развивалась большая пышная растительность, эволюционировавшая во многие уникальные виды. Это были болотные растения, которые образовали уголь, используемый в наше время для топлива и других целей. </w:t>
      </w:r>
    </w:p>
    <w:p w:rsidR="003E4BFB" w:rsidRPr="00561D57" w:rsidRDefault="003E4BFB" w:rsidP="00561D5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61D57">
        <w:rPr>
          <w:rFonts w:ascii="Times New Roman" w:hAnsi="Times New Roman" w:cs="Times New Roman"/>
          <w:b/>
          <w:color w:val="333333"/>
          <w:sz w:val="28"/>
          <w:szCs w:val="28"/>
        </w:rPr>
        <w:t>Пермский п</w:t>
      </w:r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ериод, или </w:t>
      </w:r>
      <w:proofErr w:type="spell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пермь</w:t>
      </w:r>
      <w:proofErr w:type="spell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(299 - 252 </w:t>
      </w:r>
      <w:proofErr w:type="spellStart"/>
      <w:proofErr w:type="gram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 лет назад) Наконец, в пермский период все континенты на Земле объединились полностью, и сформировали суперконтинент, известный как </w:t>
      </w:r>
      <w:proofErr w:type="spell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Пангея</w:t>
      </w:r>
      <w:proofErr w:type="spellEnd"/>
      <w:r w:rsidRPr="00561D57">
        <w:rPr>
          <w:rFonts w:ascii="Times New Roman" w:hAnsi="Times New Roman" w:cs="Times New Roman"/>
          <w:color w:val="333333"/>
          <w:sz w:val="28"/>
          <w:szCs w:val="28"/>
        </w:rPr>
        <w:t xml:space="preserve">. Рыбы из соленых вод океанов приспособилась к жизни в пресноводных водоемах по всему континенту </w:t>
      </w:r>
      <w:proofErr w:type="spellStart"/>
      <w:r w:rsidRPr="00561D57">
        <w:rPr>
          <w:rFonts w:ascii="Times New Roman" w:hAnsi="Times New Roman" w:cs="Times New Roman"/>
          <w:color w:val="333333"/>
          <w:sz w:val="28"/>
          <w:szCs w:val="28"/>
        </w:rPr>
        <w:t>Пангеи</w:t>
      </w:r>
      <w:proofErr w:type="spellEnd"/>
      <w:r w:rsidRPr="00561D57">
        <w:rPr>
          <w:rFonts w:ascii="Times New Roman" w:hAnsi="Times New Roman" w:cs="Times New Roman"/>
          <w:color w:val="333333"/>
          <w:sz w:val="28"/>
          <w:szCs w:val="28"/>
        </w:rPr>
        <w:t>, что привело к появлению пресноводных животных. К сожалению, это время видового разнообразия подошло к концу, частично из-за множества вулканических взрывов, которые истощили кислород и повлияли на климат планеты, заблокировав солнечный свет, что привело к появлению множества ледников. Все это привело к крупнейшему массовому вымиранию в истории Земли. Считается, что на закате палеозойской эры было уничтожено практически 96% всех видов.</w:t>
      </w:r>
    </w:p>
    <w:p w:rsidR="00AD27BA" w:rsidRPr="00561D57" w:rsidRDefault="00AD27BA" w:rsidP="00561D57">
      <w:pPr>
        <w:spacing w:after="0" w:line="2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BFB" w:rsidRPr="00561D57">
        <w:rPr>
          <w:rFonts w:ascii="Times New Roman" w:hAnsi="Times New Roman" w:cs="Times New Roman"/>
          <w:color w:val="272727"/>
          <w:sz w:val="28"/>
          <w:szCs w:val="28"/>
        </w:rPr>
        <w:t>Палеозойская эра богата на полезные ископаемые. В период карбона останки животных и отмирающих растений образовали огромные залежи каменного угля. В палеозойской эре сформировались месторождения нефти и газа, каменной и минеральной соли, меди, марганцевых и железных руд, известняков, фосфоритов и гипса.</w:t>
      </w:r>
      <w:r w:rsidRPr="00561D5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D27BA" w:rsidRDefault="00AD27BA" w:rsidP="00F41E37">
      <w:pPr>
        <w:spacing w:after="0" w:line="20" w:lineRule="atLeast"/>
        <w:ind w:left="-85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27BA" w:rsidRPr="00AD27BA" w:rsidRDefault="00AD27BA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AD27BA" w:rsidRPr="00AD27BA" w:rsidRDefault="00AD27BA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55" w:rsidRDefault="00F41E37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интернет ресурсов:</w:t>
      </w:r>
      <w:r w:rsidR="007C0F55" w:rsidRPr="00AD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BA" w:rsidRPr="00AD27BA" w:rsidRDefault="00AD27BA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BE1C3F" w:rsidRDefault="003E4BFB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65A35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https://ru.wikipedia.org/wiki/Палеозой</w:t>
        </w:r>
      </w:hyperlink>
    </w:p>
    <w:p w:rsidR="003E4BFB" w:rsidRDefault="003E4BFB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65A35">
          <w:rPr>
            <w:rStyle w:val="a3"/>
            <w:rFonts w:ascii="Times New Roman" w:hAnsi="Times New Roman" w:cs="Times New Roman"/>
            <w:sz w:val="28"/>
            <w:szCs w:val="28"/>
          </w:rPr>
          <w:t>http://vse-lekcii.ru/lekcii-po-istorii/istoriya-dinozavrov/paleozojskaya-era</w:t>
        </w:r>
      </w:hyperlink>
    </w:p>
    <w:p w:rsidR="003E4BFB" w:rsidRPr="00AD27BA" w:rsidRDefault="003E4BFB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&amp;quot" w:hAnsi="&amp;quot"/>
            <w:color w:val="249165"/>
            <w:sz w:val="26"/>
            <w:szCs w:val="26"/>
            <w:bdr w:val="none" w:sz="0" w:space="0" w:color="auto" w:frame="1"/>
          </w:rPr>
          <w:t>https://natworld.info/raznoe-o-prirode/harakteristika-paleozojskoj-jery-i-ee-periodov</w:t>
        </w:r>
      </w:hyperlink>
    </w:p>
    <w:p w:rsidR="00AD27BA" w:rsidRPr="00AD27BA" w:rsidRDefault="00AD27BA" w:rsidP="006E70E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E70EF" w:rsidRPr="00AD27BA" w:rsidRDefault="006E70EF" w:rsidP="006E70EF">
      <w:pPr>
        <w:rPr>
          <w:rFonts w:ascii="Times New Roman" w:hAnsi="Times New Roman" w:cs="Times New Roman"/>
          <w:sz w:val="28"/>
          <w:szCs w:val="28"/>
        </w:rPr>
      </w:pPr>
    </w:p>
    <w:sectPr w:rsidR="006E70EF" w:rsidRPr="00AD27BA" w:rsidSect="0089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1E3DC2"/>
    <w:rsid w:val="003E2064"/>
    <w:rsid w:val="003E4BFB"/>
    <w:rsid w:val="00413468"/>
    <w:rsid w:val="004F5EC9"/>
    <w:rsid w:val="00561D57"/>
    <w:rsid w:val="005D1F86"/>
    <w:rsid w:val="005F2ACC"/>
    <w:rsid w:val="00625B2E"/>
    <w:rsid w:val="006E70EF"/>
    <w:rsid w:val="007C0F55"/>
    <w:rsid w:val="00892118"/>
    <w:rsid w:val="008A647F"/>
    <w:rsid w:val="00AB1874"/>
    <w:rsid w:val="00AD27BA"/>
    <w:rsid w:val="00BE1C3F"/>
    <w:rsid w:val="00C53D0E"/>
    <w:rsid w:val="00CC0C01"/>
    <w:rsid w:val="00D35920"/>
    <w:rsid w:val="00E06B1C"/>
    <w:rsid w:val="00EF6C11"/>
    <w:rsid w:val="00F20746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lekcii.ru/lekcii-po-istorii/istoriya-dinozavrov/paleozojskaya-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5;&#1072;&#1083;&#1077;&#1086;&#1079;&#1086;&#1081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5%D0%BC%D0%BB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0%B5%D0%BE%D0%BB%D0%BE%D0%B3%D0%B8%D1%87%D0%B5%D1%81%D0%BA%D0%B0%D1%8F_%D1%8D%D1%80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tworld.info/raznoe-o-prirode/harakteristika-paleozojskoj-jery-i-ee-peri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C188-998E-4593-BB3C-F90384D9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2018-11-14T17:41:00Z</dcterms:created>
  <dcterms:modified xsi:type="dcterms:W3CDTF">2018-11-14T17:41:00Z</dcterms:modified>
</cp:coreProperties>
</file>